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0E23" w14:textId="3646B457" w:rsidR="0093466D" w:rsidRDefault="00AE3110" w:rsidP="00AE3110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55965AA" wp14:editId="2C1F1C0D">
            <wp:extent cx="2643418" cy="1461829"/>
            <wp:effectExtent l="0" t="0" r="5080" b="5080"/>
            <wp:docPr id="2" name="Picture 2" descr="Blended Finance in the Least Developed Countrie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18" cy="146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2AF82" w14:textId="649A73E2" w:rsidR="0093466D" w:rsidRPr="00E474F7" w:rsidRDefault="0093466D" w:rsidP="00DF50D4">
      <w:pPr>
        <w:rPr>
          <w:u w:val="single"/>
        </w:rPr>
      </w:pPr>
    </w:p>
    <w:p w14:paraId="5B3757FC" w14:textId="77777777" w:rsidR="0093466D" w:rsidRDefault="0093466D" w:rsidP="00DF50D4">
      <w:pPr>
        <w:rPr>
          <w:b/>
          <w:u w:val="single"/>
        </w:rPr>
      </w:pPr>
    </w:p>
    <w:p w14:paraId="20E2A2B4" w14:textId="1BA756D6" w:rsidR="00DF50D4" w:rsidRDefault="002B6FED" w:rsidP="00774BF9">
      <w:pPr>
        <w:jc w:val="center"/>
        <w:rPr>
          <w:rFonts w:asciiTheme="minorHAnsi" w:hAnsiTheme="minorHAnsi"/>
          <w:b/>
          <w:sz w:val="40"/>
          <w:szCs w:val="40"/>
        </w:rPr>
      </w:pPr>
      <w:r w:rsidRPr="002B6FED">
        <w:rPr>
          <w:rFonts w:asciiTheme="minorHAnsi" w:hAnsiTheme="minorHAnsi"/>
          <w:b/>
          <w:sz w:val="40"/>
          <w:szCs w:val="40"/>
        </w:rPr>
        <w:t xml:space="preserve">Tri </w:t>
      </w:r>
      <w:proofErr w:type="spellStart"/>
      <w:r w:rsidRPr="002B6FED">
        <w:rPr>
          <w:rFonts w:asciiTheme="minorHAnsi" w:hAnsiTheme="minorHAnsi"/>
          <w:b/>
          <w:sz w:val="40"/>
          <w:szCs w:val="40"/>
        </w:rPr>
        <w:t>Hita</w:t>
      </w:r>
      <w:proofErr w:type="spellEnd"/>
      <w:r w:rsidRPr="002B6FED">
        <w:rPr>
          <w:rFonts w:asciiTheme="minorHAnsi" w:hAnsiTheme="minorHAnsi"/>
          <w:b/>
          <w:sz w:val="40"/>
          <w:szCs w:val="40"/>
        </w:rPr>
        <w:t xml:space="preserve"> Karana </w:t>
      </w:r>
      <w:r w:rsidR="00366541">
        <w:rPr>
          <w:rFonts w:asciiTheme="minorHAnsi" w:hAnsiTheme="minorHAnsi"/>
          <w:b/>
          <w:sz w:val="40"/>
          <w:szCs w:val="40"/>
        </w:rPr>
        <w:t>Statement</w:t>
      </w:r>
    </w:p>
    <w:p w14:paraId="0C650669" w14:textId="6EC3BF89" w:rsidR="00E474F7" w:rsidRDefault="00366541" w:rsidP="00366541">
      <w:pPr>
        <w:jc w:val="center"/>
        <w:rPr>
          <w:rFonts w:asciiTheme="minorHAnsi" w:hAnsiTheme="minorHAnsi"/>
          <w:sz w:val="40"/>
          <w:szCs w:val="40"/>
        </w:rPr>
      </w:pPr>
      <w:proofErr w:type="gramStart"/>
      <w:r>
        <w:rPr>
          <w:rFonts w:asciiTheme="minorHAnsi" w:hAnsiTheme="minorHAnsi"/>
          <w:sz w:val="40"/>
          <w:szCs w:val="40"/>
        </w:rPr>
        <w:t>on</w:t>
      </w:r>
      <w:proofErr w:type="gramEnd"/>
    </w:p>
    <w:p w14:paraId="0323C8DF" w14:textId="77777777" w:rsidR="00C27FBF" w:rsidRDefault="00C27FBF" w:rsidP="56F86941">
      <w:pPr>
        <w:jc w:val="center"/>
        <w:rPr>
          <w:rFonts w:asciiTheme="minorHAnsi" w:hAnsiTheme="minorHAnsi"/>
          <w:b/>
          <w:bCs/>
          <w:sz w:val="40"/>
          <w:szCs w:val="40"/>
        </w:rPr>
      </w:pPr>
    </w:p>
    <w:p w14:paraId="6E4E2C43" w14:textId="18D6CDAC" w:rsidR="00C27FBF" w:rsidRDefault="00E474F7" w:rsidP="00C27FBF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56F86941">
        <w:rPr>
          <w:rFonts w:asciiTheme="minorHAnsi" w:hAnsiTheme="minorHAnsi"/>
          <w:b/>
          <w:bCs/>
          <w:sz w:val="40"/>
          <w:szCs w:val="40"/>
        </w:rPr>
        <w:t>The Role of DFIs</w:t>
      </w:r>
      <w:r w:rsidR="00423770">
        <w:rPr>
          <w:rStyle w:val="FootnoteReference"/>
          <w:rFonts w:asciiTheme="minorHAnsi" w:hAnsiTheme="minorHAnsi"/>
          <w:b/>
          <w:bCs/>
          <w:sz w:val="40"/>
          <w:szCs w:val="40"/>
        </w:rPr>
        <w:footnoteReference w:id="2"/>
      </w:r>
      <w:r w:rsidRPr="56F86941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C27FBF">
        <w:rPr>
          <w:rFonts w:asciiTheme="minorHAnsi" w:hAnsiTheme="minorHAnsi"/>
          <w:b/>
          <w:bCs/>
          <w:sz w:val="40"/>
          <w:szCs w:val="40"/>
        </w:rPr>
        <w:t>and shareholders i</w:t>
      </w:r>
      <w:bookmarkStart w:id="0" w:name="_GoBack"/>
      <w:bookmarkEnd w:id="0"/>
      <w:r w:rsidRPr="56F86941">
        <w:rPr>
          <w:rFonts w:asciiTheme="minorHAnsi" w:hAnsiTheme="minorHAnsi"/>
          <w:b/>
          <w:bCs/>
          <w:sz w:val="40"/>
          <w:szCs w:val="40"/>
        </w:rPr>
        <w:t>n</w:t>
      </w:r>
    </w:p>
    <w:p w14:paraId="5075AA48" w14:textId="7C5F47B0" w:rsidR="00E474F7" w:rsidRPr="00E474F7" w:rsidRDefault="00E474F7" w:rsidP="56F86941">
      <w:pPr>
        <w:jc w:val="center"/>
        <w:rPr>
          <w:rFonts w:asciiTheme="minorHAnsi" w:hAnsiTheme="minorHAnsi"/>
          <w:b/>
          <w:bCs/>
        </w:rPr>
      </w:pPr>
      <w:r w:rsidRPr="56F86941">
        <w:rPr>
          <w:rFonts w:asciiTheme="minorHAnsi" w:hAnsiTheme="minorHAnsi"/>
          <w:b/>
          <w:bCs/>
          <w:sz w:val="40"/>
          <w:szCs w:val="40"/>
        </w:rPr>
        <w:t xml:space="preserve"> </w:t>
      </w:r>
      <w:proofErr w:type="gramStart"/>
      <w:r w:rsidR="5B78AF85" w:rsidRPr="56F86941">
        <w:rPr>
          <w:rFonts w:asciiTheme="minorHAnsi" w:hAnsiTheme="minorHAnsi"/>
          <w:b/>
          <w:bCs/>
          <w:sz w:val="40"/>
          <w:szCs w:val="40"/>
        </w:rPr>
        <w:t>building</w:t>
      </w:r>
      <w:proofErr w:type="gramEnd"/>
      <w:r w:rsidR="5B78AF85" w:rsidRPr="56F86941">
        <w:rPr>
          <w:rFonts w:asciiTheme="minorHAnsi" w:hAnsiTheme="minorHAnsi"/>
          <w:b/>
          <w:bCs/>
          <w:sz w:val="40"/>
          <w:szCs w:val="40"/>
        </w:rPr>
        <w:t xml:space="preserve"> back better</w:t>
      </w:r>
      <w:r w:rsidR="00C27FBF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423770">
        <w:rPr>
          <w:rFonts w:asciiTheme="minorHAnsi" w:hAnsiTheme="minorHAnsi"/>
          <w:b/>
          <w:bCs/>
          <w:sz w:val="40"/>
          <w:szCs w:val="40"/>
        </w:rPr>
        <w:t>i</w:t>
      </w:r>
      <w:r w:rsidR="5B78AF85" w:rsidRPr="56F86941">
        <w:rPr>
          <w:rFonts w:asciiTheme="minorHAnsi" w:hAnsiTheme="minorHAnsi"/>
          <w:b/>
          <w:bCs/>
          <w:sz w:val="40"/>
          <w:szCs w:val="40"/>
        </w:rPr>
        <w:t>n</w:t>
      </w:r>
      <w:r w:rsidR="00423770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892E805" w:rsidRPr="56F86941">
        <w:rPr>
          <w:rFonts w:asciiTheme="minorHAnsi" w:hAnsiTheme="minorHAnsi"/>
          <w:b/>
          <w:bCs/>
          <w:sz w:val="40"/>
          <w:szCs w:val="40"/>
        </w:rPr>
        <w:t xml:space="preserve">the wake of </w:t>
      </w:r>
      <w:r w:rsidRPr="56F86941">
        <w:rPr>
          <w:rFonts w:asciiTheme="minorHAnsi" w:hAnsiTheme="minorHAnsi"/>
          <w:b/>
          <w:bCs/>
          <w:sz w:val="40"/>
          <w:szCs w:val="40"/>
        </w:rPr>
        <w:t>Covid-19</w:t>
      </w:r>
      <w:r w:rsidR="00AC1F98">
        <w:rPr>
          <w:rStyle w:val="FootnoteReference"/>
          <w:rFonts w:asciiTheme="minorHAnsi" w:hAnsiTheme="minorHAnsi"/>
          <w:b/>
          <w:bCs/>
          <w:sz w:val="40"/>
          <w:szCs w:val="40"/>
        </w:rPr>
        <w:footnoteReference w:id="3"/>
      </w:r>
    </w:p>
    <w:p w14:paraId="07A24940" w14:textId="77777777" w:rsidR="00423770" w:rsidRDefault="00423770" w:rsidP="56F86941">
      <w:pPr>
        <w:jc w:val="center"/>
        <w:rPr>
          <w:rFonts w:asciiTheme="minorHAnsi" w:hAnsiTheme="minorHAnsi"/>
        </w:rPr>
      </w:pPr>
    </w:p>
    <w:p w14:paraId="5C10EB0C" w14:textId="6DDE63A9" w:rsidR="00E474F7" w:rsidRPr="00E474F7" w:rsidRDefault="00423770" w:rsidP="56F8694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8 October</w:t>
      </w:r>
      <w:r w:rsidR="00E474F7" w:rsidRPr="56F86941">
        <w:rPr>
          <w:rFonts w:asciiTheme="minorHAnsi" w:hAnsiTheme="minorHAnsi"/>
        </w:rPr>
        <w:t xml:space="preserve"> 2020</w:t>
      </w:r>
    </w:p>
    <w:p w14:paraId="2E5ECC7C" w14:textId="36DBACCC" w:rsidR="0093466D" w:rsidRDefault="0093466D" w:rsidP="00C36F21">
      <w:pPr>
        <w:rPr>
          <w:b/>
          <w:u w:val="single"/>
        </w:rPr>
      </w:pPr>
    </w:p>
    <w:p w14:paraId="03DF093D" w14:textId="47E9FFB9" w:rsidR="0093466D" w:rsidRPr="00EE0DCF" w:rsidRDefault="0093466D" w:rsidP="00C36F2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8CAA08E" w14:textId="29FC98DB" w:rsidR="00A6662D" w:rsidRPr="00836865" w:rsidRDefault="00366541" w:rsidP="00423770">
      <w:pPr>
        <w:jc w:val="both"/>
        <w:rPr>
          <w:rFonts w:ascii="Calibri" w:hAnsi="Calibri" w:cs="Calibri"/>
          <w:b/>
          <w:sz w:val="21"/>
          <w:szCs w:val="21"/>
        </w:rPr>
      </w:pPr>
      <w:r w:rsidRPr="00836865">
        <w:rPr>
          <w:rFonts w:ascii="Calibri" w:hAnsi="Calibri" w:cs="Calibri"/>
          <w:b/>
          <w:sz w:val="21"/>
          <w:szCs w:val="21"/>
        </w:rPr>
        <w:t>Recognizing the magnitude of the C</w:t>
      </w:r>
      <w:r w:rsidR="005A7B1A" w:rsidRPr="00836865">
        <w:rPr>
          <w:rFonts w:ascii="Calibri" w:hAnsi="Calibri" w:cs="Calibri"/>
          <w:b/>
          <w:sz w:val="21"/>
          <w:szCs w:val="21"/>
        </w:rPr>
        <w:t>ovid</w:t>
      </w:r>
      <w:r w:rsidRPr="00836865">
        <w:rPr>
          <w:rFonts w:ascii="Calibri" w:hAnsi="Calibri" w:cs="Calibri"/>
          <w:b/>
          <w:sz w:val="21"/>
          <w:szCs w:val="21"/>
        </w:rPr>
        <w:t>-19 pandemic and its impact on developing countries, there is</w:t>
      </w:r>
      <w:r w:rsidRPr="00836865">
        <w:rPr>
          <w:rFonts w:ascii="Calibri" w:hAnsi="Calibri" w:cs="Calibri"/>
          <w:sz w:val="21"/>
          <w:szCs w:val="21"/>
        </w:rPr>
        <w:t xml:space="preserve"> </w:t>
      </w:r>
      <w:r w:rsidRPr="00836865">
        <w:rPr>
          <w:rFonts w:ascii="Calibri" w:hAnsi="Calibri" w:cs="Calibri"/>
          <w:b/>
          <w:sz w:val="21"/>
          <w:szCs w:val="21"/>
        </w:rPr>
        <w:t>a critical need to address both the immediate health emergency and the longer-term socio-economic consequences that developing countries will face in the protracted crisis</w:t>
      </w:r>
      <w:r w:rsidRPr="00836865">
        <w:rPr>
          <w:rFonts w:ascii="Calibri" w:hAnsi="Calibri" w:cs="Calibri"/>
          <w:sz w:val="21"/>
          <w:szCs w:val="21"/>
        </w:rPr>
        <w:t xml:space="preserve">, in particular poorer and more vulnerable ones. The challenge is three-pronged, </w:t>
      </w:r>
      <w:proofErr w:type="gramStart"/>
      <w:r w:rsidRPr="00836865">
        <w:rPr>
          <w:rFonts w:ascii="Calibri" w:hAnsi="Calibri" w:cs="Calibri"/>
          <w:sz w:val="21"/>
          <w:szCs w:val="21"/>
        </w:rPr>
        <w:t>impacting</w:t>
      </w:r>
      <w:proofErr w:type="gramEnd"/>
      <w:r w:rsidRPr="00836865">
        <w:rPr>
          <w:rFonts w:ascii="Calibri" w:hAnsi="Calibri" w:cs="Calibri"/>
          <w:sz w:val="21"/>
          <w:szCs w:val="21"/>
        </w:rPr>
        <w:t xml:space="preserve"> the core of health systems, economies and societies across the wor</w:t>
      </w:r>
      <w:r w:rsidR="005A7B1A" w:rsidRPr="00836865">
        <w:rPr>
          <w:rFonts w:ascii="Calibri" w:hAnsi="Calibri" w:cs="Calibri"/>
          <w:sz w:val="21"/>
          <w:szCs w:val="21"/>
        </w:rPr>
        <w:t>l</w:t>
      </w:r>
      <w:r w:rsidRPr="00836865">
        <w:rPr>
          <w:rFonts w:ascii="Calibri" w:hAnsi="Calibri" w:cs="Calibri"/>
          <w:sz w:val="21"/>
          <w:szCs w:val="21"/>
        </w:rPr>
        <w:t xml:space="preserve">d. </w:t>
      </w:r>
      <w:r w:rsidR="00497981" w:rsidRPr="00836865">
        <w:rPr>
          <w:rFonts w:ascii="Calibri" w:hAnsi="Calibri" w:cs="Calibri"/>
          <w:sz w:val="21"/>
          <w:szCs w:val="21"/>
        </w:rPr>
        <w:t xml:space="preserve">While spending needs are </w:t>
      </w:r>
      <w:r w:rsidR="003A10FA" w:rsidRPr="00836865">
        <w:rPr>
          <w:rFonts w:ascii="Calibri" w:hAnsi="Calibri" w:cs="Calibri"/>
          <w:sz w:val="21"/>
          <w:szCs w:val="21"/>
        </w:rPr>
        <w:t xml:space="preserve">massive and urgent, </w:t>
      </w:r>
      <w:r w:rsidRPr="00836865">
        <w:rPr>
          <w:rFonts w:ascii="Calibri" w:hAnsi="Calibri" w:cs="Calibri"/>
          <w:sz w:val="21"/>
          <w:szCs w:val="21"/>
        </w:rPr>
        <w:t xml:space="preserve">fiscal space is </w:t>
      </w:r>
      <w:r w:rsidR="00497981" w:rsidRPr="00836865">
        <w:rPr>
          <w:rFonts w:ascii="Calibri" w:hAnsi="Calibri" w:cs="Calibri"/>
          <w:sz w:val="21"/>
          <w:szCs w:val="21"/>
        </w:rPr>
        <w:t>tightly constrained</w:t>
      </w:r>
      <w:r w:rsidRPr="00836865">
        <w:rPr>
          <w:rFonts w:ascii="Calibri" w:hAnsi="Calibri" w:cs="Calibri"/>
          <w:sz w:val="21"/>
          <w:szCs w:val="21"/>
        </w:rPr>
        <w:t>, particularly amongst the Least-Developed Countries (LDCs), who are unable to match developed countries’ economic stimulus packages</w:t>
      </w:r>
      <w:r w:rsidR="00646F34" w:rsidRPr="00836865">
        <w:rPr>
          <w:rFonts w:ascii="Calibri" w:hAnsi="Calibri" w:cs="Calibri"/>
          <w:sz w:val="21"/>
          <w:szCs w:val="21"/>
        </w:rPr>
        <w:t>.</w:t>
      </w:r>
      <w:r w:rsidR="00646F34" w:rsidRPr="00836865">
        <w:rPr>
          <w:rFonts w:ascii="Calibri" w:hAnsi="Calibri" w:cs="Calibri"/>
          <w:b/>
          <w:sz w:val="21"/>
          <w:szCs w:val="21"/>
        </w:rPr>
        <w:t xml:space="preserve"> </w:t>
      </w:r>
    </w:p>
    <w:p w14:paraId="253C544F" w14:textId="77777777" w:rsidR="00A6662D" w:rsidRPr="00836865" w:rsidRDefault="00A6662D" w:rsidP="00423770">
      <w:pPr>
        <w:jc w:val="both"/>
        <w:rPr>
          <w:rFonts w:ascii="Calibri" w:hAnsi="Calibri" w:cs="Calibri"/>
          <w:b/>
          <w:sz w:val="21"/>
          <w:szCs w:val="21"/>
        </w:rPr>
      </w:pPr>
    </w:p>
    <w:p w14:paraId="15402F94" w14:textId="4F3A3ACB" w:rsidR="00646F34" w:rsidRPr="00836865" w:rsidRDefault="00646F34" w:rsidP="00423770">
      <w:pPr>
        <w:jc w:val="both"/>
        <w:rPr>
          <w:rFonts w:ascii="Calibri" w:hAnsi="Calibri" w:cs="Calibri"/>
          <w:b/>
          <w:sz w:val="21"/>
          <w:szCs w:val="21"/>
        </w:rPr>
      </w:pPr>
      <w:r w:rsidRPr="00836865">
        <w:rPr>
          <w:rFonts w:ascii="Calibri" w:hAnsi="Calibri" w:cs="Calibri"/>
          <w:b/>
          <w:sz w:val="21"/>
          <w:szCs w:val="21"/>
        </w:rPr>
        <w:t>The Covid-19 crisis risks creating major setbacks in financing for sustainable development and compromise our ability to reach the SDGs</w:t>
      </w:r>
      <w:r w:rsidR="00366541" w:rsidRPr="00836865">
        <w:rPr>
          <w:rFonts w:ascii="Calibri" w:hAnsi="Calibri" w:cs="Calibri"/>
          <w:sz w:val="21"/>
          <w:szCs w:val="21"/>
        </w:rPr>
        <w:t xml:space="preserve">. Altogether, while Official Development Assistance (ODA) and international aid policies can assist in the short term, a robust private sector is a fundamental </w:t>
      </w:r>
      <w:r w:rsidR="005A7B1A" w:rsidRPr="00836865">
        <w:rPr>
          <w:rFonts w:ascii="Calibri" w:hAnsi="Calibri" w:cs="Calibri"/>
          <w:sz w:val="21"/>
          <w:szCs w:val="21"/>
        </w:rPr>
        <w:t>engine</w:t>
      </w:r>
      <w:r w:rsidR="00366541" w:rsidRPr="00836865">
        <w:rPr>
          <w:rFonts w:ascii="Calibri" w:hAnsi="Calibri" w:cs="Calibri"/>
          <w:sz w:val="21"/>
          <w:szCs w:val="21"/>
        </w:rPr>
        <w:t xml:space="preserve"> of economic growth</w:t>
      </w:r>
      <w:r w:rsidR="00497981" w:rsidRPr="00836865">
        <w:rPr>
          <w:rFonts w:ascii="Calibri" w:hAnsi="Calibri" w:cs="Calibri"/>
          <w:sz w:val="21"/>
          <w:szCs w:val="21"/>
        </w:rPr>
        <w:t xml:space="preserve"> and poverty reduction</w:t>
      </w:r>
      <w:r w:rsidR="00366541" w:rsidRPr="00836865">
        <w:rPr>
          <w:rFonts w:ascii="Calibri" w:hAnsi="Calibri" w:cs="Calibri"/>
          <w:sz w:val="21"/>
          <w:szCs w:val="21"/>
        </w:rPr>
        <w:t xml:space="preserve">. </w:t>
      </w:r>
      <w:r w:rsidRPr="00836865">
        <w:rPr>
          <w:rFonts w:ascii="Calibri" w:hAnsi="Calibri" w:cs="Calibri"/>
          <w:sz w:val="21"/>
          <w:szCs w:val="21"/>
        </w:rPr>
        <w:t xml:space="preserve">In particular, </w:t>
      </w:r>
      <w:r w:rsidRPr="00836865">
        <w:rPr>
          <w:rFonts w:ascii="Calibri" w:hAnsi="Calibri" w:cs="Calibri"/>
          <w:bCs/>
          <w:sz w:val="21"/>
          <w:szCs w:val="21"/>
        </w:rPr>
        <w:t xml:space="preserve">micro, small, and medium </w:t>
      </w:r>
      <w:r w:rsidR="005A7B1A" w:rsidRPr="00836865">
        <w:rPr>
          <w:rFonts w:ascii="Calibri" w:hAnsi="Calibri" w:cs="Calibri"/>
          <w:bCs/>
          <w:sz w:val="21"/>
          <w:szCs w:val="21"/>
        </w:rPr>
        <w:t xml:space="preserve">sized </w:t>
      </w:r>
      <w:r w:rsidRPr="00836865">
        <w:rPr>
          <w:rFonts w:ascii="Calibri" w:hAnsi="Calibri" w:cs="Calibri"/>
          <w:bCs/>
          <w:sz w:val="21"/>
          <w:szCs w:val="21"/>
        </w:rPr>
        <w:t xml:space="preserve">enterprises (MSMEs), which play a </w:t>
      </w:r>
      <w:r w:rsidRPr="00836865">
        <w:rPr>
          <w:rFonts w:ascii="Calibri" w:hAnsi="Calibri" w:cs="Calibri"/>
          <w:sz w:val="21"/>
          <w:szCs w:val="21"/>
        </w:rPr>
        <w:t xml:space="preserve">central role in developing economies, both as engines of growth and in terms of job creation potential, </w:t>
      </w:r>
      <w:proofErr w:type="gramStart"/>
      <w:r w:rsidRPr="00836865">
        <w:rPr>
          <w:rFonts w:ascii="Calibri" w:hAnsi="Calibri" w:cs="Calibri"/>
          <w:sz w:val="21"/>
          <w:szCs w:val="21"/>
        </w:rPr>
        <w:t>have been severely hit</w:t>
      </w:r>
      <w:proofErr w:type="gramEnd"/>
      <w:r w:rsidRPr="00836865">
        <w:rPr>
          <w:rFonts w:ascii="Calibri" w:hAnsi="Calibri" w:cs="Calibri"/>
          <w:sz w:val="21"/>
          <w:szCs w:val="21"/>
        </w:rPr>
        <w:t xml:space="preserve"> by the crisis. Many </w:t>
      </w:r>
      <w:r w:rsidR="005A7B1A" w:rsidRPr="00836865">
        <w:rPr>
          <w:rFonts w:ascii="Calibri" w:hAnsi="Calibri" w:cs="Calibri"/>
          <w:sz w:val="21"/>
          <w:szCs w:val="21"/>
        </w:rPr>
        <w:t xml:space="preserve">MSMEs </w:t>
      </w:r>
      <w:r w:rsidRPr="00836865">
        <w:rPr>
          <w:rFonts w:ascii="Calibri" w:hAnsi="Calibri" w:cs="Calibri"/>
          <w:sz w:val="21"/>
          <w:szCs w:val="21"/>
        </w:rPr>
        <w:t>face significant liquidity cris</w:t>
      </w:r>
      <w:r w:rsidR="00497981" w:rsidRPr="00836865">
        <w:rPr>
          <w:rFonts w:ascii="Calibri" w:hAnsi="Calibri" w:cs="Calibri"/>
          <w:sz w:val="21"/>
          <w:szCs w:val="21"/>
        </w:rPr>
        <w:t>e</w:t>
      </w:r>
      <w:r w:rsidRPr="00836865">
        <w:rPr>
          <w:rFonts w:ascii="Calibri" w:hAnsi="Calibri" w:cs="Calibri"/>
          <w:sz w:val="21"/>
          <w:szCs w:val="21"/>
        </w:rPr>
        <w:t xml:space="preserve">s, which </w:t>
      </w:r>
      <w:r w:rsidR="00497981" w:rsidRPr="00836865">
        <w:rPr>
          <w:rFonts w:ascii="Calibri" w:hAnsi="Calibri" w:cs="Calibri"/>
          <w:sz w:val="21"/>
          <w:szCs w:val="21"/>
        </w:rPr>
        <w:t xml:space="preserve">are </w:t>
      </w:r>
      <w:r w:rsidRPr="00836865">
        <w:rPr>
          <w:rFonts w:ascii="Calibri" w:hAnsi="Calibri" w:cs="Calibri"/>
          <w:sz w:val="21"/>
          <w:szCs w:val="21"/>
        </w:rPr>
        <w:t>turn</w:t>
      </w:r>
      <w:r w:rsidR="00497981" w:rsidRPr="00836865">
        <w:rPr>
          <w:rFonts w:ascii="Calibri" w:hAnsi="Calibri" w:cs="Calibri"/>
          <w:sz w:val="21"/>
          <w:szCs w:val="21"/>
        </w:rPr>
        <w:t>ing</w:t>
      </w:r>
      <w:r w:rsidRPr="00836865">
        <w:rPr>
          <w:rFonts w:ascii="Calibri" w:hAnsi="Calibri" w:cs="Calibri"/>
          <w:sz w:val="21"/>
          <w:szCs w:val="21"/>
        </w:rPr>
        <w:t xml:space="preserve"> into solvency cris</w:t>
      </w:r>
      <w:r w:rsidR="00497981" w:rsidRPr="00836865">
        <w:rPr>
          <w:rFonts w:ascii="Calibri" w:hAnsi="Calibri" w:cs="Calibri"/>
          <w:sz w:val="21"/>
          <w:szCs w:val="21"/>
        </w:rPr>
        <w:t>e</w:t>
      </w:r>
      <w:r w:rsidRPr="00836865">
        <w:rPr>
          <w:rFonts w:ascii="Calibri" w:hAnsi="Calibri" w:cs="Calibri"/>
          <w:sz w:val="21"/>
          <w:szCs w:val="21"/>
        </w:rPr>
        <w:t xml:space="preserve">s. </w:t>
      </w:r>
    </w:p>
    <w:p w14:paraId="4BA46A8B" w14:textId="77777777" w:rsidR="00423770" w:rsidRPr="00836865" w:rsidRDefault="00423770" w:rsidP="00423770">
      <w:pPr>
        <w:jc w:val="both"/>
        <w:rPr>
          <w:rFonts w:ascii="Calibri" w:hAnsi="Calibri" w:cs="Calibri"/>
          <w:sz w:val="21"/>
          <w:szCs w:val="21"/>
        </w:rPr>
      </w:pPr>
    </w:p>
    <w:p w14:paraId="5C54A8A3" w14:textId="07EE5DE2" w:rsidR="00083C37" w:rsidRPr="00836865" w:rsidRDefault="00646F34" w:rsidP="00423770">
      <w:pPr>
        <w:jc w:val="both"/>
        <w:rPr>
          <w:rStyle w:val="normaltextrun1"/>
          <w:rFonts w:ascii="Calibri" w:hAnsi="Calibri" w:cs="Calibri"/>
          <w:sz w:val="21"/>
          <w:szCs w:val="21"/>
        </w:rPr>
      </w:pPr>
      <w:r w:rsidRPr="00836865">
        <w:rPr>
          <w:rStyle w:val="normaltextrun1"/>
          <w:rFonts w:ascii="Calibri" w:eastAsia="Calibri" w:hAnsi="Calibri" w:cs="Calibri"/>
          <w:b/>
          <w:bCs/>
          <w:sz w:val="21"/>
          <w:szCs w:val="21"/>
        </w:rPr>
        <w:t>Development Finance Institutions (DFIs) have</w:t>
      </w:r>
      <w:r w:rsidR="00083C37" w:rsidRPr="00836865">
        <w:rPr>
          <w:rStyle w:val="normaltextrun1"/>
          <w:rFonts w:ascii="Calibri" w:hAnsi="Calibri" w:cs="Calibri"/>
          <w:b/>
          <w:bCs/>
          <w:sz w:val="21"/>
          <w:szCs w:val="21"/>
        </w:rPr>
        <w:t xml:space="preserve"> been major actors in the response to the crisis and have</w:t>
      </w:r>
      <w:r w:rsidRPr="00836865">
        <w:rPr>
          <w:rStyle w:val="normaltextrun1"/>
          <w:rFonts w:ascii="Calibri" w:eastAsia="Calibri" w:hAnsi="Calibri" w:cs="Calibri"/>
          <w:b/>
          <w:bCs/>
          <w:sz w:val="21"/>
          <w:szCs w:val="21"/>
        </w:rPr>
        <w:t xml:space="preserve"> an opportunity to play </w:t>
      </w:r>
      <w:r w:rsidR="1D2FC10C" w:rsidRPr="00836865">
        <w:rPr>
          <w:rStyle w:val="normaltextrun1"/>
          <w:rFonts w:ascii="Calibri" w:eastAsia="Calibri" w:hAnsi="Calibri" w:cs="Calibri"/>
          <w:b/>
          <w:bCs/>
          <w:sz w:val="21"/>
          <w:szCs w:val="21"/>
        </w:rPr>
        <w:t>in building back better</w:t>
      </w:r>
      <w:r w:rsidRPr="00836865">
        <w:rPr>
          <w:rStyle w:val="normaltextrun1"/>
          <w:rFonts w:ascii="Calibri" w:eastAsia="Calibri" w:hAnsi="Calibri" w:cs="Calibri"/>
          <w:b/>
          <w:bCs/>
          <w:sz w:val="21"/>
          <w:szCs w:val="21"/>
        </w:rPr>
        <w:t xml:space="preserve"> in the wake of Covid-19.</w:t>
      </w:r>
      <w:r w:rsidR="00083C37" w:rsidRPr="00836865">
        <w:rPr>
          <w:rStyle w:val="normaltextrun1"/>
          <w:rFonts w:ascii="Calibri" w:hAnsi="Calibri" w:cs="Calibri"/>
          <w:b/>
          <w:bCs/>
          <w:sz w:val="21"/>
          <w:szCs w:val="21"/>
        </w:rPr>
        <w:t xml:space="preserve"> </w:t>
      </w:r>
      <w:r w:rsidR="00083C37" w:rsidRPr="00836865">
        <w:rPr>
          <w:rStyle w:val="normaltextrun1"/>
          <w:rFonts w:ascii="Calibri" w:hAnsi="Calibri" w:cs="Calibri"/>
          <w:sz w:val="21"/>
          <w:szCs w:val="21"/>
        </w:rPr>
        <w:t xml:space="preserve">DFIs have reacted promptly to the crisis, speedily adjusting and </w:t>
      </w:r>
      <w:r w:rsidR="00083C37" w:rsidRPr="00836865">
        <w:rPr>
          <w:rFonts w:ascii="Calibri" w:hAnsi="Calibri" w:cs="Calibri"/>
          <w:sz w:val="21"/>
          <w:szCs w:val="21"/>
        </w:rPr>
        <w:t xml:space="preserve">reallocating their portfolio, </w:t>
      </w:r>
      <w:proofErr w:type="gramStart"/>
      <w:r w:rsidR="00083C37" w:rsidRPr="00836865">
        <w:rPr>
          <w:rFonts w:ascii="Calibri" w:hAnsi="Calibri" w:cs="Calibri"/>
          <w:sz w:val="21"/>
          <w:szCs w:val="21"/>
        </w:rPr>
        <w:t>fast-tracking</w:t>
      </w:r>
      <w:proofErr w:type="gramEnd"/>
      <w:r w:rsidR="00083C37" w:rsidRPr="00836865">
        <w:rPr>
          <w:rFonts w:ascii="Calibri" w:hAnsi="Calibri" w:cs="Calibri"/>
          <w:sz w:val="21"/>
          <w:szCs w:val="21"/>
        </w:rPr>
        <w:t xml:space="preserve"> and simplifying their procedures to respond to the emergency situation. They are supporting their existing clients and </w:t>
      </w:r>
      <w:r w:rsidR="00D6786B" w:rsidRPr="00836865">
        <w:rPr>
          <w:rFonts w:ascii="Calibri" w:hAnsi="Calibri" w:cs="Calibri"/>
          <w:sz w:val="21"/>
          <w:szCs w:val="21"/>
        </w:rPr>
        <w:t>reaching out</w:t>
      </w:r>
      <w:r w:rsidR="00083C37" w:rsidRPr="00836865">
        <w:rPr>
          <w:rFonts w:ascii="Calibri" w:hAnsi="Calibri" w:cs="Calibri"/>
          <w:sz w:val="21"/>
          <w:szCs w:val="21"/>
        </w:rPr>
        <w:t xml:space="preserve"> to new clients to the maximum extent practicable.</w:t>
      </w:r>
    </w:p>
    <w:p w14:paraId="569DDE04" w14:textId="77777777" w:rsidR="00083C37" w:rsidRPr="00836865" w:rsidRDefault="00083C37" w:rsidP="00423770">
      <w:pPr>
        <w:jc w:val="both"/>
        <w:rPr>
          <w:rStyle w:val="normaltextrun1"/>
          <w:rFonts w:ascii="Calibri" w:hAnsi="Calibri" w:cs="Calibri"/>
          <w:b/>
          <w:sz w:val="21"/>
          <w:szCs w:val="21"/>
        </w:rPr>
      </w:pPr>
    </w:p>
    <w:p w14:paraId="2632D675" w14:textId="6DF2AE03" w:rsidR="00083C37" w:rsidRPr="00836865" w:rsidRDefault="00083C37" w:rsidP="00423770">
      <w:pPr>
        <w:jc w:val="both"/>
        <w:rPr>
          <w:rFonts w:ascii="Calibri" w:hAnsi="Calibri" w:cs="Calibri"/>
          <w:sz w:val="21"/>
          <w:szCs w:val="21"/>
        </w:rPr>
      </w:pPr>
      <w:r w:rsidRPr="00836865">
        <w:rPr>
          <w:rFonts w:ascii="Calibri" w:hAnsi="Calibri" w:cs="Calibri"/>
          <w:b/>
          <w:bCs/>
          <w:sz w:val="21"/>
          <w:szCs w:val="21"/>
        </w:rPr>
        <w:t>DFI</w:t>
      </w:r>
      <w:r w:rsidR="005A7B1A" w:rsidRPr="00836865">
        <w:rPr>
          <w:rFonts w:ascii="Calibri" w:hAnsi="Calibri" w:cs="Calibri"/>
          <w:b/>
          <w:bCs/>
          <w:sz w:val="21"/>
          <w:szCs w:val="21"/>
        </w:rPr>
        <w:t>s</w:t>
      </w:r>
      <w:r w:rsidRPr="00836865">
        <w:rPr>
          <w:rFonts w:ascii="Calibri" w:hAnsi="Calibri" w:cs="Calibri"/>
          <w:b/>
          <w:bCs/>
          <w:sz w:val="21"/>
          <w:szCs w:val="21"/>
        </w:rPr>
        <w:t xml:space="preserve"> have a </w:t>
      </w:r>
      <w:r w:rsidR="00BA388A" w:rsidRPr="00836865">
        <w:rPr>
          <w:rFonts w:ascii="Calibri" w:hAnsi="Calibri" w:cs="Calibri"/>
          <w:b/>
          <w:bCs/>
          <w:sz w:val="21"/>
          <w:szCs w:val="21"/>
        </w:rPr>
        <w:t>central</w:t>
      </w:r>
      <w:r w:rsidRPr="00836865">
        <w:rPr>
          <w:rFonts w:ascii="Calibri" w:hAnsi="Calibri" w:cs="Calibri"/>
          <w:b/>
          <w:bCs/>
          <w:sz w:val="21"/>
          <w:szCs w:val="21"/>
        </w:rPr>
        <w:t xml:space="preserve"> role to play to provide countercyclical support both in the short term and for the </w:t>
      </w:r>
      <w:r w:rsidR="7E3BF3F7" w:rsidRPr="00836865">
        <w:rPr>
          <w:rFonts w:ascii="Calibri" w:hAnsi="Calibri" w:cs="Calibri"/>
          <w:b/>
          <w:bCs/>
          <w:sz w:val="21"/>
          <w:szCs w:val="21"/>
        </w:rPr>
        <w:t xml:space="preserve">sustainable </w:t>
      </w:r>
      <w:r w:rsidRPr="00836865">
        <w:rPr>
          <w:rFonts w:ascii="Calibri" w:hAnsi="Calibri" w:cs="Calibri"/>
          <w:b/>
          <w:bCs/>
          <w:sz w:val="21"/>
          <w:szCs w:val="21"/>
        </w:rPr>
        <w:t xml:space="preserve">recovery, which needs to be prepared now. </w:t>
      </w:r>
      <w:r w:rsidR="00D6786B" w:rsidRPr="00836865">
        <w:rPr>
          <w:rFonts w:ascii="Calibri" w:hAnsi="Calibri" w:cs="Calibri"/>
          <w:sz w:val="21"/>
          <w:szCs w:val="21"/>
        </w:rPr>
        <w:t>They need to leverage more</w:t>
      </w:r>
      <w:r w:rsidR="7515B3C2" w:rsidRPr="00836865">
        <w:rPr>
          <w:rFonts w:ascii="Calibri" w:hAnsi="Calibri" w:cs="Calibri"/>
          <w:sz w:val="21"/>
          <w:szCs w:val="21"/>
        </w:rPr>
        <w:t xml:space="preserve"> and better</w:t>
      </w:r>
      <w:r w:rsidR="00D6786B" w:rsidRPr="00836865">
        <w:rPr>
          <w:rFonts w:ascii="Calibri" w:hAnsi="Calibri" w:cs="Calibri"/>
          <w:sz w:val="21"/>
          <w:szCs w:val="21"/>
        </w:rPr>
        <w:t xml:space="preserve"> finance at scale, for greater impact, in the context </w:t>
      </w:r>
      <w:r w:rsidR="005A7B1A" w:rsidRPr="00836865">
        <w:rPr>
          <w:rFonts w:ascii="Calibri" w:hAnsi="Calibri" w:cs="Calibri"/>
          <w:sz w:val="21"/>
          <w:szCs w:val="21"/>
        </w:rPr>
        <w:t>of</w:t>
      </w:r>
      <w:r w:rsidR="00D6786B" w:rsidRPr="00836865">
        <w:rPr>
          <w:rFonts w:ascii="Calibri" w:hAnsi="Calibri" w:cs="Calibri"/>
          <w:sz w:val="21"/>
          <w:szCs w:val="21"/>
        </w:rPr>
        <w:t xml:space="preserve"> higher risk and uncertainty generated by the Covid-19 crisis.</w:t>
      </w:r>
      <w:r w:rsidR="00BA388A" w:rsidRPr="00836865">
        <w:rPr>
          <w:rFonts w:ascii="Calibri" w:hAnsi="Calibri" w:cs="Calibri"/>
          <w:sz w:val="21"/>
          <w:szCs w:val="21"/>
        </w:rPr>
        <w:t xml:space="preserve"> </w:t>
      </w:r>
      <w:r w:rsidRPr="00836865">
        <w:rPr>
          <w:rFonts w:ascii="Calibri" w:hAnsi="Calibri" w:cs="Calibri"/>
          <w:sz w:val="21"/>
          <w:szCs w:val="21"/>
        </w:rPr>
        <w:t xml:space="preserve">The </w:t>
      </w:r>
      <w:r w:rsidR="00BA388A" w:rsidRPr="00836865">
        <w:rPr>
          <w:rFonts w:ascii="Calibri" w:hAnsi="Calibri" w:cs="Calibri"/>
          <w:sz w:val="21"/>
          <w:szCs w:val="21"/>
        </w:rPr>
        <w:t>challenge</w:t>
      </w:r>
      <w:r w:rsidRPr="00836865">
        <w:rPr>
          <w:rFonts w:ascii="Calibri" w:hAnsi="Calibri" w:cs="Calibri"/>
          <w:sz w:val="21"/>
          <w:szCs w:val="21"/>
        </w:rPr>
        <w:t xml:space="preserve"> for donor governments as shareholders of DFIs is to </w:t>
      </w:r>
      <w:r w:rsidR="00BA388A" w:rsidRPr="00836865">
        <w:rPr>
          <w:rFonts w:ascii="Calibri" w:hAnsi="Calibri" w:cs="Calibri"/>
          <w:sz w:val="21"/>
          <w:szCs w:val="21"/>
        </w:rPr>
        <w:t xml:space="preserve">identify best ways to </w:t>
      </w:r>
      <w:r w:rsidRPr="00836865">
        <w:rPr>
          <w:rFonts w:ascii="Calibri" w:hAnsi="Calibri" w:cs="Calibri"/>
          <w:sz w:val="21"/>
          <w:szCs w:val="21"/>
        </w:rPr>
        <w:t>support DFIs</w:t>
      </w:r>
      <w:r w:rsidR="005A7B1A" w:rsidRPr="00836865">
        <w:rPr>
          <w:rFonts w:ascii="Calibri" w:hAnsi="Calibri" w:cs="Calibri"/>
          <w:sz w:val="21"/>
          <w:szCs w:val="21"/>
        </w:rPr>
        <w:t>’</w:t>
      </w:r>
      <w:r w:rsidRPr="00836865">
        <w:rPr>
          <w:rFonts w:ascii="Calibri" w:hAnsi="Calibri" w:cs="Calibri"/>
          <w:sz w:val="21"/>
          <w:szCs w:val="21"/>
        </w:rPr>
        <w:t xml:space="preserve"> </w:t>
      </w:r>
      <w:r w:rsidR="00BA388A" w:rsidRPr="00836865">
        <w:rPr>
          <w:rFonts w:ascii="Calibri" w:hAnsi="Calibri" w:cs="Calibri"/>
          <w:sz w:val="21"/>
          <w:szCs w:val="21"/>
        </w:rPr>
        <w:t xml:space="preserve">historic </w:t>
      </w:r>
      <w:r w:rsidR="00163894" w:rsidRPr="00836865">
        <w:rPr>
          <w:rFonts w:ascii="Calibri" w:hAnsi="Calibri" w:cs="Calibri"/>
          <w:sz w:val="21"/>
          <w:szCs w:val="21"/>
        </w:rPr>
        <w:t>challenges in</w:t>
      </w:r>
      <w:r w:rsidRPr="00836865">
        <w:rPr>
          <w:rFonts w:ascii="Calibri" w:hAnsi="Calibri" w:cs="Calibri"/>
          <w:sz w:val="21"/>
          <w:szCs w:val="21"/>
        </w:rPr>
        <w:t xml:space="preserve"> being more countercyclical</w:t>
      </w:r>
      <w:r w:rsidR="48F5280E" w:rsidRPr="00836865">
        <w:rPr>
          <w:rFonts w:ascii="Calibri" w:hAnsi="Calibri" w:cs="Calibri"/>
          <w:sz w:val="21"/>
          <w:szCs w:val="21"/>
        </w:rPr>
        <w:t xml:space="preserve"> in helping to build back better</w:t>
      </w:r>
      <w:r w:rsidRPr="00836865">
        <w:rPr>
          <w:rFonts w:ascii="Calibri" w:hAnsi="Calibri" w:cs="Calibri"/>
          <w:sz w:val="21"/>
          <w:szCs w:val="21"/>
        </w:rPr>
        <w:t xml:space="preserve">, and, more broadly, to enable them to </w:t>
      </w:r>
      <w:r w:rsidR="003A10FA" w:rsidRPr="00836865">
        <w:rPr>
          <w:rFonts w:ascii="Calibri" w:hAnsi="Calibri" w:cs="Calibri"/>
          <w:sz w:val="21"/>
          <w:szCs w:val="21"/>
        </w:rPr>
        <w:t xml:space="preserve">better </w:t>
      </w:r>
      <w:r w:rsidR="00497981" w:rsidRPr="00836865">
        <w:rPr>
          <w:rFonts w:ascii="Calibri" w:hAnsi="Calibri" w:cs="Calibri"/>
          <w:sz w:val="21"/>
          <w:szCs w:val="21"/>
        </w:rPr>
        <w:t xml:space="preserve">meet the expectations of </w:t>
      </w:r>
      <w:r w:rsidR="00163894" w:rsidRPr="00836865">
        <w:rPr>
          <w:rFonts w:ascii="Calibri" w:hAnsi="Calibri" w:cs="Calibri"/>
          <w:sz w:val="21"/>
          <w:szCs w:val="21"/>
        </w:rPr>
        <w:t xml:space="preserve">the </w:t>
      </w:r>
      <w:r w:rsidR="00497981" w:rsidRPr="00836865">
        <w:rPr>
          <w:rFonts w:ascii="Calibri" w:hAnsi="Calibri" w:cs="Calibri"/>
          <w:sz w:val="21"/>
          <w:szCs w:val="21"/>
        </w:rPr>
        <w:t>stakeholders</w:t>
      </w:r>
      <w:r w:rsidR="007740AB" w:rsidRPr="00836865">
        <w:rPr>
          <w:rFonts w:ascii="Calibri" w:hAnsi="Calibri" w:cs="Calibri"/>
          <w:sz w:val="21"/>
          <w:szCs w:val="21"/>
        </w:rPr>
        <w:t xml:space="preserve"> and beneficiaries</w:t>
      </w:r>
      <w:r w:rsidR="00163894" w:rsidRPr="00836865">
        <w:rPr>
          <w:rFonts w:ascii="Calibri" w:hAnsi="Calibri" w:cs="Calibri"/>
          <w:sz w:val="21"/>
          <w:szCs w:val="21"/>
        </w:rPr>
        <w:t xml:space="preserve"> that depend on them</w:t>
      </w:r>
      <w:r w:rsidRPr="00836865">
        <w:rPr>
          <w:rFonts w:ascii="Calibri" w:hAnsi="Calibri" w:cs="Calibri"/>
          <w:sz w:val="21"/>
          <w:szCs w:val="21"/>
        </w:rPr>
        <w:t>.</w:t>
      </w:r>
    </w:p>
    <w:p w14:paraId="3BAE9A16" w14:textId="77777777" w:rsidR="00AC1F98" w:rsidRDefault="00AC1F98" w:rsidP="00423770">
      <w:pPr>
        <w:pStyle w:val="CommentText"/>
        <w:jc w:val="both"/>
        <w:rPr>
          <w:b/>
          <w:bCs/>
          <w:sz w:val="21"/>
          <w:szCs w:val="21"/>
        </w:rPr>
      </w:pPr>
    </w:p>
    <w:p w14:paraId="7E92F57A" w14:textId="5F6B8A89" w:rsidR="00BA388A" w:rsidRPr="00836865" w:rsidRDefault="005A7B1A" w:rsidP="00423770">
      <w:pPr>
        <w:pStyle w:val="CommentText"/>
        <w:jc w:val="both"/>
        <w:rPr>
          <w:sz w:val="21"/>
          <w:szCs w:val="21"/>
        </w:rPr>
      </w:pPr>
      <w:r w:rsidRPr="00836865">
        <w:rPr>
          <w:b/>
          <w:bCs/>
          <w:sz w:val="21"/>
          <w:szCs w:val="21"/>
        </w:rPr>
        <w:t>K</w:t>
      </w:r>
      <w:r w:rsidR="00BA388A" w:rsidRPr="00836865">
        <w:rPr>
          <w:b/>
          <w:bCs/>
          <w:sz w:val="21"/>
          <w:szCs w:val="21"/>
        </w:rPr>
        <w:t>ey recommendations for DFIs</w:t>
      </w:r>
      <w:r w:rsidRPr="00836865">
        <w:rPr>
          <w:b/>
          <w:bCs/>
          <w:sz w:val="21"/>
          <w:szCs w:val="21"/>
        </w:rPr>
        <w:t xml:space="preserve"> and shareholders</w:t>
      </w:r>
      <w:r w:rsidR="00BA388A" w:rsidRPr="00836865">
        <w:rPr>
          <w:sz w:val="21"/>
          <w:szCs w:val="21"/>
        </w:rPr>
        <w:t xml:space="preserve"> </w:t>
      </w:r>
      <w:r w:rsidR="00863760" w:rsidRPr="00836865">
        <w:rPr>
          <w:sz w:val="21"/>
          <w:szCs w:val="21"/>
        </w:rPr>
        <w:t xml:space="preserve">to best speed up </w:t>
      </w:r>
      <w:r w:rsidR="14F607DC" w:rsidRPr="00836865">
        <w:rPr>
          <w:sz w:val="21"/>
          <w:szCs w:val="21"/>
        </w:rPr>
        <w:t>a</w:t>
      </w:r>
      <w:r w:rsidR="519CF256" w:rsidRPr="00836865">
        <w:rPr>
          <w:sz w:val="21"/>
          <w:szCs w:val="21"/>
        </w:rPr>
        <w:t xml:space="preserve"> sustainable and resilient</w:t>
      </w:r>
      <w:r w:rsidR="00863760" w:rsidRPr="00836865">
        <w:rPr>
          <w:sz w:val="21"/>
          <w:szCs w:val="21"/>
        </w:rPr>
        <w:t xml:space="preserve"> recovery in developing economies, provide countercyclical finance to the most vulnerable and meet their development mandates </w:t>
      </w:r>
      <w:r w:rsidR="00BA388A" w:rsidRPr="00836865">
        <w:rPr>
          <w:sz w:val="21"/>
          <w:szCs w:val="21"/>
        </w:rPr>
        <w:t>are as follows:</w:t>
      </w:r>
    </w:p>
    <w:p w14:paraId="3D430D35" w14:textId="505E8537" w:rsidR="00863760" w:rsidRPr="00836865" w:rsidRDefault="00863760" w:rsidP="00423770">
      <w:pPr>
        <w:pStyle w:val="CommentText"/>
        <w:jc w:val="both"/>
        <w:rPr>
          <w:sz w:val="21"/>
          <w:szCs w:val="21"/>
        </w:rPr>
      </w:pPr>
    </w:p>
    <w:p w14:paraId="42EF40E0" w14:textId="5958D925" w:rsidR="00863760" w:rsidRPr="00836865" w:rsidRDefault="005A7B1A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sz w:val="21"/>
          <w:szCs w:val="21"/>
        </w:rPr>
        <w:t>A</w:t>
      </w:r>
      <w:r w:rsidR="00863760" w:rsidRPr="00836865">
        <w:rPr>
          <w:sz w:val="21"/>
          <w:szCs w:val="21"/>
        </w:rPr>
        <w:t xml:space="preserve">dopt </w:t>
      </w:r>
      <w:r w:rsidR="00A6662D" w:rsidRPr="00836865">
        <w:rPr>
          <w:sz w:val="21"/>
          <w:szCs w:val="21"/>
        </w:rPr>
        <w:t xml:space="preserve">measures and </w:t>
      </w:r>
      <w:r w:rsidR="00863760" w:rsidRPr="00836865">
        <w:rPr>
          <w:sz w:val="21"/>
          <w:szCs w:val="21"/>
        </w:rPr>
        <w:t xml:space="preserve">processes allowing DFIs to respond to the protracted Covid-19 crisis in a more </w:t>
      </w:r>
      <w:r w:rsidR="00863760" w:rsidRPr="00836865">
        <w:rPr>
          <w:b/>
          <w:bCs/>
          <w:sz w:val="21"/>
          <w:szCs w:val="21"/>
        </w:rPr>
        <w:t>countercyclical</w:t>
      </w:r>
      <w:r w:rsidR="7BA7DDCF" w:rsidRPr="00836865">
        <w:rPr>
          <w:b/>
          <w:bCs/>
          <w:sz w:val="21"/>
          <w:szCs w:val="21"/>
        </w:rPr>
        <w:t>, sustainable</w:t>
      </w:r>
      <w:r w:rsidR="00863760" w:rsidRPr="00836865">
        <w:rPr>
          <w:b/>
          <w:bCs/>
          <w:sz w:val="21"/>
          <w:szCs w:val="21"/>
        </w:rPr>
        <w:t> and impactful</w:t>
      </w:r>
      <w:r w:rsidR="00863760" w:rsidRPr="00836865">
        <w:rPr>
          <w:sz w:val="21"/>
          <w:szCs w:val="21"/>
        </w:rPr>
        <w:t> way</w:t>
      </w:r>
      <w:r w:rsidR="22283D24" w:rsidRPr="00836865">
        <w:rPr>
          <w:sz w:val="21"/>
          <w:szCs w:val="21"/>
        </w:rPr>
        <w:t xml:space="preserve">, </w:t>
      </w:r>
      <w:r w:rsidR="72930CDF" w:rsidRPr="00836865">
        <w:rPr>
          <w:sz w:val="21"/>
          <w:szCs w:val="21"/>
        </w:rPr>
        <w:t>tackling the gender and inequality dimensions of the recovery</w:t>
      </w:r>
      <w:r w:rsidRPr="00836865">
        <w:rPr>
          <w:sz w:val="21"/>
          <w:szCs w:val="21"/>
        </w:rPr>
        <w:t>;</w:t>
      </w:r>
    </w:p>
    <w:p w14:paraId="15C6C969" w14:textId="77777777" w:rsidR="00CA6D73" w:rsidRPr="00836865" w:rsidRDefault="00CA6D73" w:rsidP="00423770">
      <w:pPr>
        <w:pStyle w:val="CommentText"/>
        <w:ind w:left="720"/>
        <w:jc w:val="both"/>
        <w:rPr>
          <w:sz w:val="21"/>
          <w:szCs w:val="21"/>
        </w:rPr>
      </w:pPr>
    </w:p>
    <w:p w14:paraId="0051BF17" w14:textId="397E6880" w:rsidR="00CA6D73" w:rsidRPr="00836865" w:rsidRDefault="00CA6D73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sz w:val="21"/>
          <w:szCs w:val="21"/>
        </w:rPr>
        <w:t>Undertak</w:t>
      </w:r>
      <w:r w:rsidR="005A7B1A" w:rsidRPr="00836865">
        <w:rPr>
          <w:b/>
          <w:sz w:val="21"/>
          <w:szCs w:val="21"/>
        </w:rPr>
        <w:t>e</w:t>
      </w:r>
      <w:r w:rsidRPr="00836865">
        <w:rPr>
          <w:b/>
          <w:sz w:val="21"/>
          <w:szCs w:val="21"/>
        </w:rPr>
        <w:t xml:space="preserve"> activities in</w:t>
      </w:r>
      <w:r w:rsidR="00863760" w:rsidRPr="00836865">
        <w:rPr>
          <w:b/>
          <w:sz w:val="21"/>
          <w:szCs w:val="21"/>
        </w:rPr>
        <w:t xml:space="preserve"> ri</w:t>
      </w:r>
      <w:r w:rsidRPr="00836865">
        <w:rPr>
          <w:b/>
          <w:sz w:val="21"/>
          <w:szCs w:val="21"/>
        </w:rPr>
        <w:t>skier</w:t>
      </w:r>
      <w:r w:rsidR="007740AB" w:rsidRPr="00836865">
        <w:rPr>
          <w:b/>
          <w:sz w:val="21"/>
          <w:szCs w:val="21"/>
        </w:rPr>
        <w:t>,</w:t>
      </w:r>
      <w:r w:rsidRPr="00836865">
        <w:rPr>
          <w:b/>
          <w:sz w:val="21"/>
          <w:szCs w:val="21"/>
        </w:rPr>
        <w:t xml:space="preserve"> more fragile</w:t>
      </w:r>
      <w:r w:rsidR="007740AB" w:rsidRPr="00836865">
        <w:rPr>
          <w:b/>
          <w:sz w:val="21"/>
          <w:szCs w:val="21"/>
        </w:rPr>
        <w:t>, and low income</w:t>
      </w:r>
      <w:r w:rsidRPr="00836865">
        <w:rPr>
          <w:b/>
          <w:sz w:val="21"/>
          <w:szCs w:val="21"/>
        </w:rPr>
        <w:t xml:space="preserve"> environment</w:t>
      </w:r>
      <w:r w:rsidR="00A6662D" w:rsidRPr="00836865">
        <w:rPr>
          <w:b/>
          <w:sz w:val="21"/>
          <w:szCs w:val="21"/>
        </w:rPr>
        <w:t>s</w:t>
      </w:r>
      <w:r w:rsidRPr="00836865">
        <w:rPr>
          <w:sz w:val="21"/>
          <w:szCs w:val="21"/>
        </w:rPr>
        <w:t xml:space="preserve"> targeted at actors and countries more severely </w:t>
      </w:r>
      <w:r w:rsidR="00863760" w:rsidRPr="00836865">
        <w:rPr>
          <w:sz w:val="21"/>
          <w:szCs w:val="21"/>
        </w:rPr>
        <w:t xml:space="preserve">hit by the crisis, by </w:t>
      </w:r>
      <w:r w:rsidR="00300472" w:rsidRPr="00836865">
        <w:rPr>
          <w:sz w:val="21"/>
          <w:szCs w:val="21"/>
        </w:rPr>
        <w:t xml:space="preserve">a combination of financing mechanisms as appropriate to each institution, such as </w:t>
      </w:r>
      <w:r w:rsidRPr="00836865">
        <w:rPr>
          <w:sz w:val="21"/>
          <w:szCs w:val="21"/>
        </w:rPr>
        <w:t xml:space="preserve">accepting lower risk-adjusted returns, </w:t>
      </w:r>
      <w:r w:rsidR="00863760" w:rsidRPr="00836865">
        <w:rPr>
          <w:sz w:val="21"/>
          <w:szCs w:val="21"/>
        </w:rPr>
        <w:t>stretching balance sheet</w:t>
      </w:r>
      <w:r w:rsidR="000010A1" w:rsidRPr="00836865">
        <w:rPr>
          <w:sz w:val="21"/>
          <w:szCs w:val="21"/>
        </w:rPr>
        <w:t>s</w:t>
      </w:r>
      <w:r w:rsidR="00863760" w:rsidRPr="00836865">
        <w:rPr>
          <w:sz w:val="21"/>
          <w:szCs w:val="21"/>
        </w:rPr>
        <w:t xml:space="preserve">, </w:t>
      </w:r>
      <w:r w:rsidRPr="00836865">
        <w:rPr>
          <w:sz w:val="21"/>
          <w:szCs w:val="21"/>
        </w:rPr>
        <w:t xml:space="preserve">and benefiting from </w:t>
      </w:r>
      <w:r w:rsidR="00863760" w:rsidRPr="00836865">
        <w:rPr>
          <w:sz w:val="21"/>
          <w:szCs w:val="21"/>
        </w:rPr>
        <w:t>enhanced guarantee</w:t>
      </w:r>
      <w:r w:rsidRPr="00836865">
        <w:rPr>
          <w:sz w:val="21"/>
          <w:szCs w:val="21"/>
        </w:rPr>
        <w:t xml:space="preserve"> mechanisms</w:t>
      </w:r>
      <w:r w:rsidR="00863760" w:rsidRPr="00836865">
        <w:rPr>
          <w:sz w:val="21"/>
          <w:szCs w:val="21"/>
        </w:rPr>
        <w:t xml:space="preserve"> or capital increase</w:t>
      </w:r>
      <w:r w:rsidR="00EA66F9" w:rsidRPr="00836865">
        <w:rPr>
          <w:sz w:val="21"/>
          <w:szCs w:val="21"/>
        </w:rPr>
        <w:t>, and when appropriate with the support of blended concessional finance</w:t>
      </w:r>
      <w:r w:rsidR="005A7B1A" w:rsidRPr="00836865">
        <w:rPr>
          <w:sz w:val="21"/>
          <w:szCs w:val="21"/>
        </w:rPr>
        <w:t>;</w:t>
      </w:r>
    </w:p>
    <w:p w14:paraId="4BEBE6DE" w14:textId="06297A9E" w:rsidR="00863760" w:rsidRPr="00836865" w:rsidRDefault="00863760" w:rsidP="00423770">
      <w:pPr>
        <w:pStyle w:val="CommentText"/>
        <w:jc w:val="both"/>
        <w:rPr>
          <w:sz w:val="21"/>
          <w:szCs w:val="21"/>
        </w:rPr>
      </w:pPr>
      <w:r w:rsidRPr="00836865">
        <w:rPr>
          <w:sz w:val="21"/>
          <w:szCs w:val="21"/>
        </w:rPr>
        <w:t xml:space="preserve"> </w:t>
      </w:r>
    </w:p>
    <w:p w14:paraId="66E03E22" w14:textId="340947B7" w:rsidR="00BA388A" w:rsidRPr="00836865" w:rsidRDefault="00BA388A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sz w:val="21"/>
          <w:szCs w:val="21"/>
        </w:rPr>
        <w:t>Increas</w:t>
      </w:r>
      <w:r w:rsidR="005A7B1A" w:rsidRPr="00836865">
        <w:rPr>
          <w:b/>
          <w:sz w:val="21"/>
          <w:szCs w:val="21"/>
        </w:rPr>
        <w:t>e</w:t>
      </w:r>
      <w:r w:rsidRPr="00836865">
        <w:rPr>
          <w:b/>
          <w:sz w:val="21"/>
          <w:szCs w:val="21"/>
        </w:rPr>
        <w:t xml:space="preserve"> </w:t>
      </w:r>
      <w:r w:rsidR="00863760" w:rsidRPr="00836865">
        <w:rPr>
          <w:b/>
          <w:sz w:val="21"/>
          <w:szCs w:val="21"/>
        </w:rPr>
        <w:t xml:space="preserve">support and </w:t>
      </w:r>
      <w:r w:rsidRPr="00836865">
        <w:rPr>
          <w:b/>
          <w:sz w:val="21"/>
          <w:szCs w:val="21"/>
        </w:rPr>
        <w:t xml:space="preserve">exposure to </w:t>
      </w:r>
      <w:r w:rsidR="00A6662D" w:rsidRPr="00836865">
        <w:rPr>
          <w:b/>
          <w:sz w:val="21"/>
          <w:szCs w:val="21"/>
        </w:rPr>
        <w:t>private sector</w:t>
      </w:r>
      <w:r w:rsidR="00D10BEE" w:rsidRPr="00836865">
        <w:rPr>
          <w:b/>
          <w:sz w:val="21"/>
          <w:szCs w:val="21"/>
        </w:rPr>
        <w:t xml:space="preserve"> and in particular </w:t>
      </w:r>
      <w:r w:rsidRPr="00836865">
        <w:rPr>
          <w:b/>
          <w:sz w:val="21"/>
          <w:szCs w:val="21"/>
        </w:rPr>
        <w:t>MSMEs</w:t>
      </w:r>
      <w:r w:rsidR="00D10BEE" w:rsidRPr="00836865">
        <w:rPr>
          <w:sz w:val="21"/>
          <w:szCs w:val="21"/>
        </w:rPr>
        <w:t>,</w:t>
      </w:r>
      <w:r w:rsidRPr="00836865">
        <w:rPr>
          <w:sz w:val="21"/>
          <w:szCs w:val="21"/>
        </w:rPr>
        <w:t xml:space="preserve"> </w:t>
      </w:r>
      <w:r w:rsidR="00D10BEE" w:rsidRPr="00836865">
        <w:rPr>
          <w:sz w:val="21"/>
          <w:szCs w:val="21"/>
        </w:rPr>
        <w:t xml:space="preserve">with a focus on sustainability, gender </w:t>
      </w:r>
      <w:r w:rsidRPr="00836865">
        <w:rPr>
          <w:sz w:val="21"/>
          <w:szCs w:val="21"/>
        </w:rPr>
        <w:t>and building resilience (without compromising on other types of financing)</w:t>
      </w:r>
      <w:r w:rsidR="005A7B1A" w:rsidRPr="00836865">
        <w:rPr>
          <w:sz w:val="21"/>
          <w:szCs w:val="21"/>
        </w:rPr>
        <w:t>;</w:t>
      </w:r>
    </w:p>
    <w:p w14:paraId="6A89F301" w14:textId="77777777" w:rsidR="00CA6D73" w:rsidRPr="00836865" w:rsidRDefault="00CA6D73" w:rsidP="00423770">
      <w:pPr>
        <w:pStyle w:val="CommentText"/>
        <w:jc w:val="both"/>
        <w:rPr>
          <w:sz w:val="21"/>
          <w:szCs w:val="21"/>
        </w:rPr>
      </w:pPr>
    </w:p>
    <w:p w14:paraId="31643593" w14:textId="32959758" w:rsidR="00BA388A" w:rsidRPr="00836865" w:rsidRDefault="00BA388A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sz w:val="21"/>
          <w:szCs w:val="21"/>
        </w:rPr>
        <w:t>Focus</w:t>
      </w:r>
      <w:r w:rsidR="000010A1" w:rsidRPr="00836865">
        <w:rPr>
          <w:b/>
          <w:sz w:val="21"/>
          <w:szCs w:val="21"/>
        </w:rPr>
        <w:t xml:space="preserve"> even more</w:t>
      </w:r>
      <w:r w:rsidRPr="00836865">
        <w:rPr>
          <w:b/>
          <w:sz w:val="21"/>
          <w:szCs w:val="21"/>
        </w:rPr>
        <w:t xml:space="preserve"> on building stronger and innovative local partnerships</w:t>
      </w:r>
      <w:r w:rsidRPr="00836865">
        <w:rPr>
          <w:sz w:val="21"/>
          <w:szCs w:val="21"/>
        </w:rPr>
        <w:t xml:space="preserve">, including with national and regional </w:t>
      </w:r>
      <w:r w:rsidR="00863760" w:rsidRPr="00836865">
        <w:rPr>
          <w:sz w:val="21"/>
          <w:szCs w:val="21"/>
        </w:rPr>
        <w:t xml:space="preserve">development </w:t>
      </w:r>
      <w:r w:rsidR="000010A1" w:rsidRPr="00836865">
        <w:rPr>
          <w:sz w:val="21"/>
          <w:szCs w:val="21"/>
        </w:rPr>
        <w:t>banks</w:t>
      </w:r>
      <w:r w:rsidR="000701D9" w:rsidRPr="00836865">
        <w:rPr>
          <w:sz w:val="21"/>
          <w:szCs w:val="21"/>
        </w:rPr>
        <w:t xml:space="preserve">, </w:t>
      </w:r>
      <w:r w:rsidR="0033173F" w:rsidRPr="00836865">
        <w:rPr>
          <w:sz w:val="21"/>
          <w:szCs w:val="21"/>
        </w:rPr>
        <w:t>emerging market sponsors</w:t>
      </w:r>
      <w:r w:rsidR="00721310" w:rsidRPr="00836865">
        <w:rPr>
          <w:sz w:val="21"/>
          <w:szCs w:val="21"/>
        </w:rPr>
        <w:t>, local financiers, etc.</w:t>
      </w:r>
      <w:r w:rsidR="000010A1" w:rsidRPr="00836865">
        <w:rPr>
          <w:sz w:val="21"/>
          <w:szCs w:val="21"/>
        </w:rPr>
        <w:t>;</w:t>
      </w:r>
    </w:p>
    <w:p w14:paraId="764DA42A" w14:textId="77777777" w:rsidR="00D10BEE" w:rsidRPr="00836865" w:rsidRDefault="00D10BEE" w:rsidP="00423770">
      <w:pPr>
        <w:pStyle w:val="ListParagraph"/>
        <w:jc w:val="both"/>
        <w:rPr>
          <w:sz w:val="21"/>
          <w:szCs w:val="21"/>
        </w:rPr>
      </w:pPr>
    </w:p>
    <w:p w14:paraId="569391CF" w14:textId="6F4A9F87" w:rsidR="00D10BEE" w:rsidRPr="00836865" w:rsidRDefault="00D10BEE" w:rsidP="00423770">
      <w:pPr>
        <w:pStyle w:val="ListParagraph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sz w:val="21"/>
          <w:szCs w:val="21"/>
        </w:rPr>
        <w:t>Enhanc</w:t>
      </w:r>
      <w:r w:rsidR="000010A1" w:rsidRPr="00836865">
        <w:rPr>
          <w:b/>
          <w:sz w:val="21"/>
          <w:szCs w:val="21"/>
        </w:rPr>
        <w:t>e</w:t>
      </w:r>
      <w:r w:rsidRPr="00836865">
        <w:rPr>
          <w:b/>
          <w:sz w:val="21"/>
          <w:szCs w:val="21"/>
        </w:rPr>
        <w:t xml:space="preserve"> the </w:t>
      </w:r>
      <w:r w:rsidR="00862694" w:rsidRPr="00836865">
        <w:rPr>
          <w:b/>
          <w:sz w:val="21"/>
          <w:szCs w:val="21"/>
        </w:rPr>
        <w:t>capacity for innovation to build project pipelines</w:t>
      </w:r>
      <w:r w:rsidR="00EE0DCF" w:rsidRPr="00836865">
        <w:rPr>
          <w:sz w:val="21"/>
          <w:szCs w:val="21"/>
        </w:rPr>
        <w:t>, in synergy with local actors and donors,</w:t>
      </w:r>
      <w:r w:rsidR="00862694" w:rsidRPr="00836865">
        <w:rPr>
          <w:sz w:val="21"/>
          <w:szCs w:val="21"/>
        </w:rPr>
        <w:t xml:space="preserve"> </w:t>
      </w:r>
      <w:r w:rsidR="00B75C10" w:rsidRPr="00836865">
        <w:rPr>
          <w:sz w:val="21"/>
          <w:szCs w:val="21"/>
        </w:rPr>
        <w:t xml:space="preserve">partnering with other DFIs, </w:t>
      </w:r>
      <w:r w:rsidR="00862694" w:rsidRPr="00836865">
        <w:rPr>
          <w:sz w:val="21"/>
          <w:szCs w:val="21"/>
        </w:rPr>
        <w:t>that work in LICs and serv</w:t>
      </w:r>
      <w:r w:rsidR="000010A1" w:rsidRPr="00836865">
        <w:rPr>
          <w:sz w:val="21"/>
          <w:szCs w:val="21"/>
        </w:rPr>
        <w:t>e</w:t>
      </w:r>
      <w:r w:rsidR="00862694" w:rsidRPr="00836865">
        <w:rPr>
          <w:sz w:val="21"/>
          <w:szCs w:val="21"/>
        </w:rPr>
        <w:t xml:space="preserve"> </w:t>
      </w:r>
      <w:r w:rsidR="000010A1" w:rsidRPr="00836865">
        <w:rPr>
          <w:sz w:val="21"/>
          <w:szCs w:val="21"/>
        </w:rPr>
        <w:t>poor and vulnerable populations;</w:t>
      </w:r>
    </w:p>
    <w:p w14:paraId="36B299C0" w14:textId="77777777" w:rsidR="00CA6D73" w:rsidRPr="00836865" w:rsidRDefault="00CA6D73" w:rsidP="00423770">
      <w:pPr>
        <w:pStyle w:val="CommentText"/>
        <w:ind w:left="720"/>
        <w:jc w:val="both"/>
        <w:rPr>
          <w:sz w:val="21"/>
          <w:szCs w:val="21"/>
        </w:rPr>
      </w:pPr>
    </w:p>
    <w:p w14:paraId="6C682649" w14:textId="4C0FF4FE" w:rsidR="00BA388A" w:rsidRPr="00836865" w:rsidRDefault="00D10BEE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bCs/>
          <w:sz w:val="21"/>
          <w:szCs w:val="21"/>
        </w:rPr>
        <w:t>C</w:t>
      </w:r>
      <w:r w:rsidR="00BA388A" w:rsidRPr="00836865">
        <w:rPr>
          <w:b/>
          <w:bCs/>
          <w:sz w:val="21"/>
          <w:szCs w:val="21"/>
        </w:rPr>
        <w:t>oncentrat</w:t>
      </w:r>
      <w:r w:rsidR="000010A1" w:rsidRPr="00836865">
        <w:rPr>
          <w:b/>
          <w:bCs/>
          <w:sz w:val="21"/>
          <w:szCs w:val="21"/>
        </w:rPr>
        <w:t>e</w:t>
      </w:r>
      <w:r w:rsidR="00BA388A" w:rsidRPr="00836865">
        <w:rPr>
          <w:b/>
          <w:bCs/>
          <w:sz w:val="21"/>
          <w:szCs w:val="21"/>
        </w:rPr>
        <w:t xml:space="preserve"> effort</w:t>
      </w:r>
      <w:r w:rsidRPr="00836865">
        <w:rPr>
          <w:b/>
          <w:bCs/>
          <w:sz w:val="21"/>
          <w:szCs w:val="21"/>
        </w:rPr>
        <w:t>s</w:t>
      </w:r>
      <w:r w:rsidR="00BA388A" w:rsidRPr="00836865">
        <w:rPr>
          <w:b/>
          <w:bCs/>
          <w:sz w:val="21"/>
          <w:szCs w:val="21"/>
        </w:rPr>
        <w:t xml:space="preserve"> on </w:t>
      </w:r>
      <w:r w:rsidRPr="00836865">
        <w:rPr>
          <w:b/>
          <w:bCs/>
          <w:sz w:val="21"/>
          <w:szCs w:val="21"/>
        </w:rPr>
        <w:t xml:space="preserve">the </w:t>
      </w:r>
      <w:r w:rsidR="00BA388A" w:rsidRPr="00836865">
        <w:rPr>
          <w:b/>
          <w:bCs/>
          <w:sz w:val="21"/>
          <w:szCs w:val="21"/>
        </w:rPr>
        <w:t>systemic effects of interventions on the recovery</w:t>
      </w:r>
      <w:r w:rsidR="00BA388A" w:rsidRPr="00836865">
        <w:rPr>
          <w:sz w:val="21"/>
          <w:szCs w:val="21"/>
        </w:rPr>
        <w:t xml:space="preserve">, </w:t>
      </w:r>
      <w:r w:rsidRPr="00836865">
        <w:rPr>
          <w:sz w:val="21"/>
          <w:szCs w:val="21"/>
        </w:rPr>
        <w:t xml:space="preserve">beyond the immediate impact of single transactions, </w:t>
      </w:r>
      <w:r w:rsidR="79E39896" w:rsidRPr="00836865">
        <w:rPr>
          <w:sz w:val="21"/>
          <w:szCs w:val="21"/>
        </w:rPr>
        <w:t xml:space="preserve">building back better, </w:t>
      </w:r>
      <w:r w:rsidR="00BA388A" w:rsidRPr="00836865">
        <w:rPr>
          <w:sz w:val="21"/>
          <w:szCs w:val="21"/>
        </w:rPr>
        <w:t>including by contributing to improve the investment climate in developing economies</w:t>
      </w:r>
      <w:r w:rsidR="45FFD9DD" w:rsidRPr="00836865">
        <w:rPr>
          <w:sz w:val="21"/>
          <w:szCs w:val="21"/>
        </w:rPr>
        <w:t xml:space="preserve"> and</w:t>
      </w:r>
      <w:r w:rsidR="00BE4F25" w:rsidRPr="00836865">
        <w:rPr>
          <w:sz w:val="21"/>
          <w:szCs w:val="21"/>
        </w:rPr>
        <w:t xml:space="preserve"> to preserve gains already achieved prior, e.g. jobs</w:t>
      </w:r>
      <w:r w:rsidR="000010A1" w:rsidRPr="00836865">
        <w:rPr>
          <w:sz w:val="21"/>
          <w:szCs w:val="21"/>
        </w:rPr>
        <w:t>;</w:t>
      </w:r>
    </w:p>
    <w:p w14:paraId="70388DB4" w14:textId="44A130E8" w:rsidR="00862694" w:rsidRPr="00836865" w:rsidRDefault="00862694" w:rsidP="00423770">
      <w:pPr>
        <w:pStyle w:val="CommentText"/>
        <w:jc w:val="both"/>
        <w:rPr>
          <w:sz w:val="21"/>
          <w:szCs w:val="21"/>
        </w:rPr>
      </w:pPr>
    </w:p>
    <w:p w14:paraId="06D68BD0" w14:textId="0EAF0A33" w:rsidR="00EE0DCF" w:rsidRPr="00836865" w:rsidRDefault="000010A1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sz w:val="21"/>
          <w:szCs w:val="21"/>
        </w:rPr>
        <w:t>P</w:t>
      </w:r>
      <w:r w:rsidR="00EE0DCF" w:rsidRPr="00836865">
        <w:rPr>
          <w:b/>
          <w:sz w:val="21"/>
          <w:szCs w:val="21"/>
        </w:rPr>
        <w:t>ursu</w:t>
      </w:r>
      <w:r w:rsidRPr="00836865">
        <w:rPr>
          <w:b/>
          <w:sz w:val="21"/>
          <w:szCs w:val="21"/>
        </w:rPr>
        <w:t>e</w:t>
      </w:r>
      <w:r w:rsidR="00EE0DCF" w:rsidRPr="00836865">
        <w:rPr>
          <w:b/>
          <w:sz w:val="21"/>
          <w:szCs w:val="21"/>
        </w:rPr>
        <w:t xml:space="preserve"> opportunities for syndication, risk-sharing mechanisms, alliances and cooperation with other DFIs and development financiers</w:t>
      </w:r>
      <w:r w:rsidR="00F40429" w:rsidRPr="00836865">
        <w:rPr>
          <w:sz w:val="21"/>
          <w:szCs w:val="21"/>
        </w:rPr>
        <w:t>. This may include, as appropriate to individual institutions</w:t>
      </w:r>
      <w:r w:rsidR="005D2D63" w:rsidRPr="00836865">
        <w:rPr>
          <w:sz w:val="21"/>
          <w:szCs w:val="21"/>
        </w:rPr>
        <w:t xml:space="preserve"> or groups of institutions</w:t>
      </w:r>
      <w:r w:rsidR="00F40429" w:rsidRPr="00836865">
        <w:rPr>
          <w:sz w:val="21"/>
          <w:szCs w:val="21"/>
        </w:rPr>
        <w:t xml:space="preserve">, </w:t>
      </w:r>
      <w:r w:rsidR="00EE0DCF" w:rsidRPr="00836865">
        <w:rPr>
          <w:sz w:val="21"/>
          <w:szCs w:val="21"/>
        </w:rPr>
        <w:t>special purpose vehicles and financial structures to be added to the DFI toolkit, which would contribute to stretch DFI capital, take risk off-balance-sheet, make more projects bankable, and facilitate investment, in particular</w:t>
      </w:r>
      <w:r w:rsidR="0052221B" w:rsidRPr="00836865">
        <w:rPr>
          <w:sz w:val="21"/>
          <w:szCs w:val="21"/>
        </w:rPr>
        <w:t xml:space="preserve"> to address</w:t>
      </w:r>
      <w:r w:rsidR="006510FE" w:rsidRPr="00836865">
        <w:rPr>
          <w:sz w:val="21"/>
          <w:szCs w:val="21"/>
        </w:rPr>
        <w:t xml:space="preserve"> at scale</w:t>
      </w:r>
      <w:r w:rsidR="0052221B" w:rsidRPr="00836865">
        <w:rPr>
          <w:sz w:val="21"/>
          <w:szCs w:val="21"/>
        </w:rPr>
        <w:t xml:space="preserve"> the critical </w:t>
      </w:r>
      <w:r w:rsidR="006510FE" w:rsidRPr="00836865">
        <w:rPr>
          <w:sz w:val="21"/>
          <w:szCs w:val="21"/>
        </w:rPr>
        <w:t>situation</w:t>
      </w:r>
      <w:r w:rsidR="0052221B" w:rsidRPr="00836865">
        <w:rPr>
          <w:sz w:val="21"/>
          <w:szCs w:val="21"/>
        </w:rPr>
        <w:t xml:space="preserve"> of MSMEs and</w:t>
      </w:r>
      <w:r w:rsidR="00EE0DCF" w:rsidRPr="00836865">
        <w:rPr>
          <w:sz w:val="21"/>
          <w:szCs w:val="21"/>
        </w:rPr>
        <w:t xml:space="preserve"> </w:t>
      </w:r>
      <w:r w:rsidR="006510FE" w:rsidRPr="00836865">
        <w:rPr>
          <w:sz w:val="21"/>
          <w:szCs w:val="21"/>
        </w:rPr>
        <w:t xml:space="preserve">firms </w:t>
      </w:r>
      <w:r w:rsidR="00EE0DCF" w:rsidRPr="00836865">
        <w:rPr>
          <w:sz w:val="21"/>
          <w:szCs w:val="21"/>
        </w:rPr>
        <w:t>in LICs</w:t>
      </w:r>
      <w:r w:rsidR="005D2D63" w:rsidRPr="00836865">
        <w:rPr>
          <w:sz w:val="21"/>
          <w:szCs w:val="21"/>
        </w:rPr>
        <w:t xml:space="preserve">. </w:t>
      </w:r>
      <w:r w:rsidR="003A10FA" w:rsidRPr="00836865">
        <w:rPr>
          <w:sz w:val="21"/>
          <w:szCs w:val="21"/>
        </w:rPr>
        <w:t>As one option, s</w:t>
      </w:r>
      <w:r w:rsidR="007740AB" w:rsidRPr="00836865">
        <w:rPr>
          <w:sz w:val="21"/>
          <w:szCs w:val="21"/>
        </w:rPr>
        <w:t>hareholders could consider allocating additional risk-tolerant capital to a</w:t>
      </w:r>
      <w:r w:rsidR="003A10FA" w:rsidRPr="00836865">
        <w:rPr>
          <w:sz w:val="21"/>
          <w:szCs w:val="21"/>
        </w:rPr>
        <w:t>n</w:t>
      </w:r>
      <w:r w:rsidR="007740AB" w:rsidRPr="00836865">
        <w:rPr>
          <w:sz w:val="21"/>
          <w:szCs w:val="21"/>
        </w:rPr>
        <w:t xml:space="preserve"> MSME C</w:t>
      </w:r>
      <w:r w:rsidR="00247FF9">
        <w:rPr>
          <w:sz w:val="21"/>
          <w:szCs w:val="21"/>
        </w:rPr>
        <w:t>ovid</w:t>
      </w:r>
      <w:r w:rsidR="007740AB" w:rsidRPr="00836865">
        <w:rPr>
          <w:sz w:val="21"/>
          <w:szCs w:val="21"/>
        </w:rPr>
        <w:t xml:space="preserve">-19 facility that would help </w:t>
      </w:r>
      <w:r w:rsidR="003A10FA" w:rsidRPr="00836865">
        <w:rPr>
          <w:sz w:val="21"/>
          <w:szCs w:val="21"/>
        </w:rPr>
        <w:t xml:space="preserve">interested </w:t>
      </w:r>
      <w:r w:rsidR="007740AB" w:rsidRPr="00836865">
        <w:rPr>
          <w:sz w:val="21"/>
          <w:szCs w:val="21"/>
        </w:rPr>
        <w:t xml:space="preserve">DFIs </w:t>
      </w:r>
      <w:r w:rsidR="003A10FA" w:rsidRPr="00836865">
        <w:rPr>
          <w:sz w:val="21"/>
          <w:szCs w:val="21"/>
        </w:rPr>
        <w:t xml:space="preserve">manage more risk and </w:t>
      </w:r>
      <w:r w:rsidR="007740AB" w:rsidRPr="00836865">
        <w:rPr>
          <w:sz w:val="21"/>
          <w:szCs w:val="21"/>
        </w:rPr>
        <w:t xml:space="preserve">mobilize </w:t>
      </w:r>
      <w:proofErr w:type="gramStart"/>
      <w:r w:rsidR="007740AB" w:rsidRPr="00836865">
        <w:rPr>
          <w:sz w:val="21"/>
          <w:szCs w:val="21"/>
        </w:rPr>
        <w:t xml:space="preserve">more private finance </w:t>
      </w:r>
      <w:r w:rsidR="003A10FA" w:rsidRPr="00836865">
        <w:rPr>
          <w:sz w:val="21"/>
          <w:szCs w:val="21"/>
        </w:rPr>
        <w:t>through use of subordinated instruments like guarantees and equity</w:t>
      </w:r>
      <w:proofErr w:type="gramEnd"/>
      <w:r w:rsidR="007740AB" w:rsidRPr="00836865">
        <w:rPr>
          <w:sz w:val="21"/>
          <w:szCs w:val="21"/>
        </w:rPr>
        <w:t xml:space="preserve">. </w:t>
      </w:r>
      <w:r w:rsidR="005D2D63" w:rsidRPr="00836865">
        <w:rPr>
          <w:sz w:val="21"/>
          <w:szCs w:val="21"/>
        </w:rPr>
        <w:t>This could be done by leveraging and expanding existing facilities</w:t>
      </w:r>
      <w:r w:rsidR="0048031B" w:rsidRPr="00836865">
        <w:rPr>
          <w:sz w:val="21"/>
          <w:szCs w:val="21"/>
        </w:rPr>
        <w:t xml:space="preserve"> that have the right</w:t>
      </w:r>
      <w:r w:rsidR="003A10FA" w:rsidRPr="00836865">
        <w:rPr>
          <w:sz w:val="21"/>
          <w:szCs w:val="21"/>
        </w:rPr>
        <w:t xml:space="preserve"> capabilities</w:t>
      </w:r>
      <w:r w:rsidR="00BB4964" w:rsidRPr="00836865">
        <w:rPr>
          <w:sz w:val="21"/>
          <w:szCs w:val="21"/>
        </w:rPr>
        <w:t>, and when appropriate with the support of blended concessional finance</w:t>
      </w:r>
      <w:r w:rsidR="00247FF9">
        <w:rPr>
          <w:sz w:val="21"/>
          <w:szCs w:val="21"/>
        </w:rPr>
        <w:t>;</w:t>
      </w:r>
    </w:p>
    <w:p w14:paraId="2EFAE229" w14:textId="77777777" w:rsidR="00D10BEE" w:rsidRPr="00836865" w:rsidRDefault="00D10BEE" w:rsidP="00423770">
      <w:pPr>
        <w:pStyle w:val="CommentText"/>
        <w:jc w:val="both"/>
        <w:rPr>
          <w:sz w:val="21"/>
          <w:szCs w:val="21"/>
        </w:rPr>
      </w:pPr>
    </w:p>
    <w:p w14:paraId="7291AF35" w14:textId="399E19C2" w:rsidR="006F65F2" w:rsidRPr="00836865" w:rsidRDefault="00BA388A" w:rsidP="00423770">
      <w:pPr>
        <w:pStyle w:val="CommentText"/>
        <w:numPr>
          <w:ilvl w:val="0"/>
          <w:numId w:val="48"/>
        </w:numPr>
        <w:jc w:val="both"/>
        <w:rPr>
          <w:sz w:val="21"/>
          <w:szCs w:val="21"/>
        </w:rPr>
      </w:pPr>
      <w:r w:rsidRPr="00836865">
        <w:rPr>
          <w:b/>
          <w:bCs/>
          <w:sz w:val="21"/>
          <w:szCs w:val="21"/>
        </w:rPr>
        <w:t xml:space="preserve">Focus </w:t>
      </w:r>
      <w:r w:rsidR="00D10BEE" w:rsidRPr="00836865">
        <w:rPr>
          <w:b/>
          <w:bCs/>
          <w:sz w:val="21"/>
          <w:szCs w:val="21"/>
        </w:rPr>
        <w:t xml:space="preserve">on opportunities </w:t>
      </w:r>
      <w:r w:rsidR="00A6662D" w:rsidRPr="00836865">
        <w:rPr>
          <w:b/>
          <w:bCs/>
          <w:sz w:val="21"/>
          <w:szCs w:val="21"/>
        </w:rPr>
        <w:t>that a more</w:t>
      </w:r>
      <w:r w:rsidR="00D10BEE" w:rsidRPr="00836865">
        <w:rPr>
          <w:b/>
          <w:bCs/>
          <w:sz w:val="21"/>
          <w:szCs w:val="21"/>
        </w:rPr>
        <w:t xml:space="preserve"> efficient </w:t>
      </w:r>
      <w:r w:rsidR="007740AB" w:rsidRPr="00836865">
        <w:rPr>
          <w:b/>
          <w:bCs/>
          <w:sz w:val="21"/>
          <w:szCs w:val="21"/>
        </w:rPr>
        <w:t xml:space="preserve">and expanded </w:t>
      </w:r>
      <w:r w:rsidR="00D10BEE" w:rsidRPr="00836865">
        <w:rPr>
          <w:b/>
          <w:bCs/>
          <w:sz w:val="21"/>
          <w:szCs w:val="21"/>
        </w:rPr>
        <w:t xml:space="preserve">use </w:t>
      </w:r>
      <w:r w:rsidR="00A6662D" w:rsidRPr="00836865">
        <w:rPr>
          <w:b/>
          <w:bCs/>
          <w:sz w:val="21"/>
          <w:szCs w:val="21"/>
        </w:rPr>
        <w:t xml:space="preserve">of </w:t>
      </w:r>
      <w:r w:rsidRPr="00836865">
        <w:rPr>
          <w:b/>
          <w:bCs/>
          <w:sz w:val="21"/>
          <w:szCs w:val="21"/>
        </w:rPr>
        <w:t>blended finance</w:t>
      </w:r>
      <w:r w:rsidR="00BB4964" w:rsidRPr="00836865">
        <w:rPr>
          <w:b/>
          <w:bCs/>
          <w:sz w:val="21"/>
          <w:szCs w:val="21"/>
        </w:rPr>
        <w:t>, including with concessional support,</w:t>
      </w:r>
      <w:r w:rsidRPr="00836865">
        <w:rPr>
          <w:b/>
          <w:bCs/>
          <w:sz w:val="21"/>
          <w:szCs w:val="21"/>
        </w:rPr>
        <w:t xml:space="preserve"> </w:t>
      </w:r>
      <w:r w:rsidR="00D10BEE" w:rsidRPr="00836865">
        <w:rPr>
          <w:b/>
          <w:bCs/>
          <w:sz w:val="21"/>
          <w:szCs w:val="21"/>
        </w:rPr>
        <w:t>can bring</w:t>
      </w:r>
      <w:r w:rsidR="00D10BEE" w:rsidRPr="00836865">
        <w:rPr>
          <w:sz w:val="21"/>
          <w:szCs w:val="21"/>
        </w:rPr>
        <w:t xml:space="preserve">, notably to mobilise sustainable </w:t>
      </w:r>
      <w:r w:rsidRPr="00836865">
        <w:rPr>
          <w:sz w:val="21"/>
          <w:szCs w:val="21"/>
        </w:rPr>
        <w:t xml:space="preserve">private </w:t>
      </w:r>
      <w:r w:rsidR="00D10BEE" w:rsidRPr="00836865">
        <w:rPr>
          <w:sz w:val="21"/>
          <w:szCs w:val="21"/>
        </w:rPr>
        <w:t>finance</w:t>
      </w:r>
      <w:r w:rsidRPr="00836865">
        <w:rPr>
          <w:sz w:val="21"/>
          <w:szCs w:val="21"/>
        </w:rPr>
        <w:t xml:space="preserve"> at scale</w:t>
      </w:r>
      <w:r w:rsidR="00EE0DCF" w:rsidRPr="00836865">
        <w:rPr>
          <w:sz w:val="21"/>
          <w:szCs w:val="21"/>
        </w:rPr>
        <w:t xml:space="preserve"> for greater sustainable and transformative impact</w:t>
      </w:r>
      <w:r w:rsidR="5BB8BA5B" w:rsidRPr="00836865">
        <w:rPr>
          <w:sz w:val="21"/>
          <w:szCs w:val="21"/>
        </w:rPr>
        <w:t>.</w:t>
      </w:r>
    </w:p>
    <w:p w14:paraId="68D58E76" w14:textId="7DF0892B" w:rsidR="000010A1" w:rsidRPr="00836865" w:rsidRDefault="000010A1" w:rsidP="000010A1">
      <w:pPr>
        <w:pStyle w:val="CommentText"/>
        <w:ind w:left="720"/>
        <w:jc w:val="both"/>
        <w:rPr>
          <w:sz w:val="21"/>
          <w:szCs w:val="21"/>
        </w:rPr>
      </w:pPr>
    </w:p>
    <w:p w14:paraId="42AFC880" w14:textId="77777777" w:rsidR="00AE1736" w:rsidRPr="000010A1" w:rsidRDefault="00AE1736" w:rsidP="00BD7B38">
      <w:pPr>
        <w:tabs>
          <w:tab w:val="left" w:pos="2538"/>
        </w:tabs>
        <w:rPr>
          <w:sz w:val="22"/>
          <w:szCs w:val="22"/>
        </w:rPr>
      </w:pPr>
    </w:p>
    <w:sectPr w:rsidR="00AE1736" w:rsidRPr="000010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AD151C" w16cex:dateUtc="2020-10-06T14:38:42.6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3E0823" w16cid:durableId="1EAD15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38D6" w14:textId="77777777" w:rsidR="00163894" w:rsidRDefault="00163894" w:rsidP="00DB3D94">
      <w:r>
        <w:separator/>
      </w:r>
    </w:p>
  </w:endnote>
  <w:endnote w:type="continuationSeparator" w:id="0">
    <w:p w14:paraId="350841A9" w14:textId="77777777" w:rsidR="00163894" w:rsidRDefault="00163894" w:rsidP="00DB3D94">
      <w:r>
        <w:continuationSeparator/>
      </w:r>
    </w:p>
  </w:endnote>
  <w:endnote w:type="continuationNotice" w:id="1">
    <w:p w14:paraId="5AD2ABB8" w14:textId="77777777" w:rsidR="00163894" w:rsidRDefault="00163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C12E" w14:textId="39C0C99F" w:rsidR="00163894" w:rsidRDefault="00B64378" w:rsidP="00BE4F25">
    <w:pPr>
      <w:pStyle w:val="Footer"/>
      <w:jc w:val="center"/>
    </w:pPr>
    <w:fldSimple w:instr="DOCPROPERTY bjFooterEvenPageDocProperty \* MERGEFORMAT" w:fldLock="1">
      <w:r w:rsidR="00163894" w:rsidRPr="00BE4F25">
        <w:rPr>
          <w:rFonts w:ascii="Arial" w:hAnsi="Arial" w:cs="Arial"/>
          <w:color w:val="00C000"/>
          <w:sz w:val="18"/>
        </w:rPr>
        <w:t>PUBLIC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035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14CAF" w14:textId="65E695CA" w:rsidR="00163894" w:rsidRDefault="00163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D6D68" w14:textId="57D5742D" w:rsidR="00163894" w:rsidRDefault="00B64378" w:rsidP="00BE4F25">
    <w:pPr>
      <w:pStyle w:val="Footer"/>
      <w:jc w:val="center"/>
    </w:pPr>
    <w:fldSimple w:instr="DOCPROPERTY bjFooterBothDocProperty \* MERGEFORMAT" w:fldLock="1">
      <w:r w:rsidR="00163894" w:rsidRPr="00BE4F25">
        <w:rPr>
          <w:rFonts w:ascii="Arial" w:hAnsi="Arial" w:cs="Arial"/>
          <w:color w:val="00C000"/>
          <w:sz w:val="18"/>
        </w:rPr>
        <w:t>PUBLIC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97B7" w14:textId="78D02369" w:rsidR="00163894" w:rsidRDefault="00B64378" w:rsidP="00BE4F25">
    <w:pPr>
      <w:pStyle w:val="Footer"/>
      <w:jc w:val="center"/>
    </w:pPr>
    <w:fldSimple w:instr="DOCPROPERTY bjFooterFirstPageDocProperty \* MERGEFORMAT" w:fldLock="1">
      <w:r w:rsidR="00163894" w:rsidRPr="00BE4F25">
        <w:rPr>
          <w:rFonts w:ascii="Arial" w:hAnsi="Arial" w:cs="Arial"/>
          <w:color w:val="00C000"/>
          <w:sz w:val="18"/>
        </w:rPr>
        <w:t>PUBLIC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559B" w14:textId="77777777" w:rsidR="00163894" w:rsidRDefault="00163894" w:rsidP="00DB3D94">
      <w:r>
        <w:separator/>
      </w:r>
    </w:p>
  </w:footnote>
  <w:footnote w:type="continuationSeparator" w:id="0">
    <w:p w14:paraId="18BC3DD8" w14:textId="77777777" w:rsidR="00163894" w:rsidRDefault="00163894" w:rsidP="00DB3D94">
      <w:r>
        <w:continuationSeparator/>
      </w:r>
    </w:p>
  </w:footnote>
  <w:footnote w:type="continuationNotice" w:id="1">
    <w:p w14:paraId="142A393C" w14:textId="77777777" w:rsidR="00163894" w:rsidRDefault="00163894"/>
  </w:footnote>
  <w:footnote w:id="2">
    <w:p w14:paraId="139A2003" w14:textId="63F3746B" w:rsidR="00423770" w:rsidRPr="00423770" w:rsidRDefault="00423770" w:rsidP="00423770">
      <w:pPr>
        <w:jc w:val="both"/>
        <w:rPr>
          <w:rFonts w:ascii="Calibri" w:eastAsia="Calibri" w:hAnsi="Calibri"/>
          <w:iCs/>
          <w:sz w:val="20"/>
          <w:szCs w:val="20"/>
          <w:lang w:val="en-GB"/>
        </w:rPr>
      </w:pPr>
      <w:r w:rsidRPr="00247FF9">
        <w:rPr>
          <w:rStyle w:val="FootnoteReference"/>
          <w:sz w:val="20"/>
          <w:szCs w:val="20"/>
        </w:rPr>
        <w:footnoteRef/>
      </w:r>
      <w:r w:rsidRPr="00247FF9">
        <w:rPr>
          <w:sz w:val="20"/>
          <w:szCs w:val="20"/>
        </w:rPr>
        <w:t xml:space="preserve"> </w:t>
      </w:r>
      <w:r w:rsidRPr="00423770">
        <w:rPr>
          <w:rFonts w:ascii="Calibri" w:eastAsia="Calibri" w:hAnsi="Calibri"/>
          <w:iCs/>
          <w:sz w:val="20"/>
          <w:szCs w:val="20"/>
          <w:lang w:val="en-GB"/>
        </w:rPr>
        <w:t xml:space="preserve">DFIs in this </w:t>
      </w:r>
      <w:r w:rsidRPr="00247FF9">
        <w:rPr>
          <w:rFonts w:ascii="Calibri" w:eastAsia="Calibri" w:hAnsi="Calibri"/>
          <w:iCs/>
          <w:sz w:val="20"/>
          <w:szCs w:val="20"/>
          <w:lang w:val="en-GB"/>
        </w:rPr>
        <w:t>Statement</w:t>
      </w:r>
      <w:r w:rsidRPr="00423770">
        <w:rPr>
          <w:rFonts w:ascii="Calibri" w:eastAsia="Calibri" w:hAnsi="Calibri"/>
          <w:iCs/>
          <w:sz w:val="20"/>
          <w:szCs w:val="20"/>
          <w:lang w:val="en-GB"/>
        </w:rPr>
        <w:t xml:space="preserve"> include members of the European Development Finance Institutions (EDFI) as well as members of the DFI Working Group on Blended Concessional Finance for Private Sector Projects (which comprises a range of Multilateral Development Banks and Regional Development Banks such as IFC, </w:t>
      </w:r>
      <w:proofErr w:type="spellStart"/>
      <w:r w:rsidRPr="00423770">
        <w:rPr>
          <w:rFonts w:ascii="Calibri" w:eastAsia="Calibri" w:hAnsi="Calibri"/>
          <w:iCs/>
          <w:sz w:val="20"/>
          <w:szCs w:val="20"/>
          <w:lang w:val="en-GB"/>
        </w:rPr>
        <w:t>AfDB</w:t>
      </w:r>
      <w:proofErr w:type="spellEnd"/>
      <w:r w:rsidRPr="00423770">
        <w:rPr>
          <w:rFonts w:ascii="Calibri" w:eastAsia="Calibri" w:hAnsi="Calibri"/>
          <w:iCs/>
          <w:sz w:val="20"/>
          <w:szCs w:val="20"/>
          <w:lang w:val="en-GB"/>
        </w:rPr>
        <w:t xml:space="preserve">, EBRD, EIB, </w:t>
      </w:r>
      <w:proofErr w:type="gramStart"/>
      <w:r w:rsidRPr="00423770">
        <w:rPr>
          <w:rFonts w:ascii="Calibri" w:eastAsia="Calibri" w:hAnsi="Calibri"/>
          <w:iCs/>
          <w:sz w:val="20"/>
          <w:szCs w:val="20"/>
          <w:lang w:val="en-GB"/>
        </w:rPr>
        <w:t>IDB</w:t>
      </w:r>
      <w:proofErr w:type="gramEnd"/>
      <w:r w:rsidRPr="00423770">
        <w:rPr>
          <w:rFonts w:ascii="Calibri" w:eastAsia="Calibri" w:hAnsi="Calibri"/>
          <w:iCs/>
          <w:sz w:val="20"/>
          <w:szCs w:val="20"/>
          <w:lang w:val="en-GB"/>
        </w:rPr>
        <w:t xml:space="preserve"> apart from EDFI members).</w:t>
      </w:r>
    </w:p>
    <w:p w14:paraId="7E1EF8EA" w14:textId="0B70D7CF" w:rsidR="00423770" w:rsidRPr="00423770" w:rsidRDefault="00423770">
      <w:pPr>
        <w:pStyle w:val="FootnoteText"/>
        <w:rPr>
          <w:sz w:val="18"/>
          <w:szCs w:val="18"/>
        </w:rPr>
      </w:pPr>
    </w:p>
  </w:footnote>
  <w:footnote w:id="3">
    <w:p w14:paraId="218372A4" w14:textId="7074B364" w:rsidR="00AC1F98" w:rsidRDefault="00AC1F98">
      <w:pPr>
        <w:pStyle w:val="FootnoteText"/>
      </w:pPr>
      <w:r>
        <w:rPr>
          <w:rStyle w:val="FootnoteReference"/>
        </w:rPr>
        <w:footnoteRef/>
      </w:r>
      <w:r>
        <w:t xml:space="preserve"> Reference to the THK report on Covid-19 and blended finance for more information on the background for the Statement.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2B24" w14:textId="53528E4C" w:rsidR="00163894" w:rsidRDefault="00B64378" w:rsidP="00BE4F25">
    <w:pPr>
      <w:pStyle w:val="Header"/>
      <w:jc w:val="center"/>
    </w:pPr>
    <w:fldSimple w:instr="DOCPROPERTY bjHeaderEvenPageDocProperty \* MERGEFORMAT" w:fldLock="1">
      <w:r w:rsidR="00163894" w:rsidRPr="00BE4F25">
        <w:rPr>
          <w:rFonts w:ascii="Arial" w:hAnsi="Arial" w:cs="Arial"/>
          <w:color w:val="00C000"/>
          <w:sz w:val="18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B3F1" w14:textId="03C23996" w:rsidR="00163894" w:rsidRDefault="00B64378" w:rsidP="00BE4F25">
    <w:pPr>
      <w:jc w:val="center"/>
    </w:pPr>
    <w:fldSimple w:instr="DOCPROPERTY bjHeaderBothDocProperty \* MERGEFORMAT" w:fldLock="1">
      <w:r w:rsidR="00163894" w:rsidRPr="00BE4F25">
        <w:rPr>
          <w:rFonts w:ascii="Arial" w:hAnsi="Arial" w:cs="Arial"/>
          <w:color w:val="00C000"/>
          <w:sz w:val="18"/>
        </w:rPr>
        <w:t>PUBLIC</w:t>
      </w:r>
    </w:fldSimple>
  </w:p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163894" w14:paraId="54267813" w14:textId="77777777" w:rsidTr="00BE4F25">
      <w:tc>
        <w:tcPr>
          <w:tcW w:w="3009" w:type="dxa"/>
        </w:tcPr>
        <w:p w14:paraId="0AD43620" w14:textId="569F78E3" w:rsidR="00163894" w:rsidRDefault="00163894" w:rsidP="007A73C6">
          <w:pPr>
            <w:pStyle w:val="Header"/>
            <w:ind w:left="-115"/>
          </w:pPr>
        </w:p>
      </w:tc>
      <w:tc>
        <w:tcPr>
          <w:tcW w:w="3009" w:type="dxa"/>
        </w:tcPr>
        <w:p w14:paraId="25C2EA42" w14:textId="7130EC42" w:rsidR="00163894" w:rsidRDefault="00163894" w:rsidP="007A73C6">
          <w:pPr>
            <w:pStyle w:val="Header"/>
            <w:jc w:val="center"/>
          </w:pPr>
        </w:p>
      </w:tc>
      <w:tc>
        <w:tcPr>
          <w:tcW w:w="3009" w:type="dxa"/>
        </w:tcPr>
        <w:p w14:paraId="615DF3F9" w14:textId="19A7E9C5" w:rsidR="00163894" w:rsidRDefault="00163894" w:rsidP="007A73C6">
          <w:pPr>
            <w:pStyle w:val="Header"/>
            <w:ind w:right="-115"/>
            <w:jc w:val="right"/>
          </w:pPr>
        </w:p>
      </w:tc>
    </w:tr>
  </w:tbl>
  <w:sdt>
    <w:sdtPr>
      <w:id w:val="1181931339"/>
      <w:docPartObj>
        <w:docPartGallery w:val="Watermarks"/>
        <w:docPartUnique/>
      </w:docPartObj>
    </w:sdtPr>
    <w:sdtEndPr/>
    <w:sdtContent>
      <w:p w14:paraId="196A01CE" w14:textId="4D3FCA1C" w:rsidR="00163894" w:rsidRDefault="001F3365" w:rsidP="007A73C6">
        <w:pPr>
          <w:pStyle w:val="Header"/>
        </w:pPr>
        <w:r>
          <w:rPr>
            <w:noProof/>
            <w:lang w:val="en-US"/>
          </w:rPr>
          <w:pict w14:anchorId="73999D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B9D2" w14:textId="23745BB4" w:rsidR="00163894" w:rsidRDefault="00B64378" w:rsidP="00BE4F25">
    <w:pPr>
      <w:pStyle w:val="Header"/>
      <w:jc w:val="center"/>
    </w:pPr>
    <w:fldSimple w:instr="DOCPROPERTY bjHeaderFirstPageDocProperty \* MERGEFORMAT" w:fldLock="1">
      <w:r w:rsidR="00163894" w:rsidRPr="00BE4F25">
        <w:rPr>
          <w:rFonts w:ascii="Arial" w:hAnsi="Arial" w:cs="Arial"/>
          <w:color w:val="00C000"/>
          <w:sz w:val="18"/>
        </w:rPr>
        <w:t>PUBLIC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865"/>
    <w:multiLevelType w:val="hybridMultilevel"/>
    <w:tmpl w:val="A894C3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336"/>
    <w:multiLevelType w:val="hybridMultilevel"/>
    <w:tmpl w:val="BA34E24C"/>
    <w:lvl w:ilvl="0" w:tplc="22F8F6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41B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61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8B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7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0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E9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6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8562F"/>
    <w:multiLevelType w:val="hybridMultilevel"/>
    <w:tmpl w:val="F4BC56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437DE"/>
    <w:multiLevelType w:val="hybridMultilevel"/>
    <w:tmpl w:val="EC82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67AB"/>
    <w:multiLevelType w:val="hybridMultilevel"/>
    <w:tmpl w:val="FBA802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29AE"/>
    <w:multiLevelType w:val="hybridMultilevel"/>
    <w:tmpl w:val="9D74F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A6849"/>
    <w:multiLevelType w:val="hybridMultilevel"/>
    <w:tmpl w:val="57F82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36B"/>
    <w:multiLevelType w:val="hybridMultilevel"/>
    <w:tmpl w:val="BC68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5552"/>
    <w:multiLevelType w:val="hybridMultilevel"/>
    <w:tmpl w:val="EC82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5D24"/>
    <w:multiLevelType w:val="hybridMultilevel"/>
    <w:tmpl w:val="05E0A3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1084"/>
    <w:multiLevelType w:val="hybridMultilevel"/>
    <w:tmpl w:val="B42A51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2EA6"/>
    <w:multiLevelType w:val="hybridMultilevel"/>
    <w:tmpl w:val="A6CC7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BF46A7"/>
    <w:multiLevelType w:val="hybridMultilevel"/>
    <w:tmpl w:val="BABAF31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C68"/>
    <w:multiLevelType w:val="hybridMultilevel"/>
    <w:tmpl w:val="E7A66716"/>
    <w:lvl w:ilvl="0" w:tplc="5B008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ACED6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33B060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C3AE91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78E8FE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9DDED6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6C5A57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A0D69E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1BF4C9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51086B"/>
    <w:multiLevelType w:val="hybridMultilevel"/>
    <w:tmpl w:val="31BA2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4A70"/>
    <w:multiLevelType w:val="hybridMultilevel"/>
    <w:tmpl w:val="966A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429E1"/>
    <w:multiLevelType w:val="hybridMultilevel"/>
    <w:tmpl w:val="64D8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42C9D"/>
    <w:multiLevelType w:val="hybridMultilevel"/>
    <w:tmpl w:val="668A1A32"/>
    <w:lvl w:ilvl="0" w:tplc="68AAA0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A74F8"/>
    <w:multiLevelType w:val="hybridMultilevel"/>
    <w:tmpl w:val="510476FE"/>
    <w:lvl w:ilvl="0" w:tplc="EEB2E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5E1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9A0A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0EC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6C61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C806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F12E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C1C4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E80B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446E35"/>
    <w:multiLevelType w:val="hybridMultilevel"/>
    <w:tmpl w:val="BF7A3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A3300"/>
    <w:multiLevelType w:val="hybridMultilevel"/>
    <w:tmpl w:val="74F0ADC8"/>
    <w:lvl w:ilvl="0" w:tplc="3E42DF9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2FF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CD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8C3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E0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3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02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3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2F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B7554"/>
    <w:multiLevelType w:val="hybridMultilevel"/>
    <w:tmpl w:val="F76C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21D93"/>
    <w:multiLevelType w:val="hybridMultilevel"/>
    <w:tmpl w:val="ADF6622E"/>
    <w:lvl w:ilvl="0" w:tplc="0736E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80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CC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A6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A5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1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A3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E4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6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22865"/>
    <w:multiLevelType w:val="hybridMultilevel"/>
    <w:tmpl w:val="D96451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BD4"/>
    <w:multiLevelType w:val="hybridMultilevel"/>
    <w:tmpl w:val="C812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D70C2"/>
    <w:multiLevelType w:val="hybridMultilevel"/>
    <w:tmpl w:val="30BE63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A5A20"/>
    <w:multiLevelType w:val="hybridMultilevel"/>
    <w:tmpl w:val="9866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145CF"/>
    <w:multiLevelType w:val="hybridMultilevel"/>
    <w:tmpl w:val="6E680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833D0"/>
    <w:multiLevelType w:val="hybridMultilevel"/>
    <w:tmpl w:val="34BC60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55EF5"/>
    <w:multiLevelType w:val="hybridMultilevel"/>
    <w:tmpl w:val="71B46E86"/>
    <w:lvl w:ilvl="0" w:tplc="3C6AF80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A498D"/>
    <w:multiLevelType w:val="hybridMultilevel"/>
    <w:tmpl w:val="F4E6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46DF"/>
    <w:multiLevelType w:val="hybridMultilevel"/>
    <w:tmpl w:val="E62E2698"/>
    <w:lvl w:ilvl="0" w:tplc="8048C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0018B"/>
    <w:multiLevelType w:val="hybridMultilevel"/>
    <w:tmpl w:val="04662E46"/>
    <w:lvl w:ilvl="0" w:tplc="DFF2FB02">
      <w:start w:val="1"/>
      <w:numFmt w:val="bullet"/>
      <w:lvlText w:val="●"/>
      <w:lvlJc w:val="left"/>
      <w:pPr>
        <w:ind w:left="502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42E537F"/>
    <w:multiLevelType w:val="hybridMultilevel"/>
    <w:tmpl w:val="D780D158"/>
    <w:lvl w:ilvl="0" w:tplc="DFF2FB0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F6ACC"/>
    <w:multiLevelType w:val="hybridMultilevel"/>
    <w:tmpl w:val="D2CA166E"/>
    <w:lvl w:ilvl="0" w:tplc="8048C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92B3F"/>
    <w:multiLevelType w:val="hybridMultilevel"/>
    <w:tmpl w:val="D4FC5450"/>
    <w:lvl w:ilvl="0" w:tplc="2012C7F6">
      <w:numFmt w:val="bullet"/>
      <w:lvlText w:val="-"/>
      <w:lvlJc w:val="left"/>
      <w:pPr>
        <w:ind w:left="104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6" w15:restartNumberingAfterBreak="0">
    <w:nsid w:val="78540898"/>
    <w:multiLevelType w:val="hybridMultilevel"/>
    <w:tmpl w:val="4B94C8BA"/>
    <w:lvl w:ilvl="0" w:tplc="8D22B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A091F"/>
    <w:multiLevelType w:val="hybridMultilevel"/>
    <w:tmpl w:val="416EAF10"/>
    <w:lvl w:ilvl="0" w:tplc="835E16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296B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C3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44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6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45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86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E6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48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7"/>
  </w:num>
  <w:num w:numId="4">
    <w:abstractNumId w:val="29"/>
  </w:num>
  <w:num w:numId="5">
    <w:abstractNumId w:val="30"/>
  </w:num>
  <w:num w:numId="6">
    <w:abstractNumId w:val="8"/>
  </w:num>
  <w:num w:numId="7">
    <w:abstractNumId w:val="12"/>
  </w:num>
  <w:num w:numId="8">
    <w:abstractNumId w:val="23"/>
  </w:num>
  <w:num w:numId="9">
    <w:abstractNumId w:val="13"/>
  </w:num>
  <w:num w:numId="10">
    <w:abstractNumId w:val="37"/>
  </w:num>
  <w:num w:numId="11">
    <w:abstractNumId w:val="37"/>
    <w:lvlOverride w:ilvl="1">
      <w:startOverride w:val="1"/>
    </w:lvlOverride>
  </w:num>
  <w:num w:numId="12">
    <w:abstractNumId w:val="1"/>
  </w:num>
  <w:num w:numId="13">
    <w:abstractNumId w:val="1"/>
    <w:lvlOverride w:ilvl="1">
      <w:startOverride w:val="2"/>
    </w:lvlOverride>
  </w:num>
  <w:num w:numId="14">
    <w:abstractNumId w:val="1"/>
    <w:lvlOverride w:ilvl="1">
      <w:startOverride w:val="3"/>
    </w:lvlOverride>
  </w:num>
  <w:num w:numId="15">
    <w:abstractNumId w:val="1"/>
    <w:lvlOverride w:ilvl="1">
      <w:startOverride w:val="4"/>
    </w:lvlOverride>
  </w:num>
  <w:num w:numId="16">
    <w:abstractNumId w:val="1"/>
    <w:lvlOverride w:ilvl="1">
      <w:startOverride w:val="5"/>
    </w:lvlOverride>
  </w:num>
  <w:num w:numId="17">
    <w:abstractNumId w:val="20"/>
  </w:num>
  <w:num w:numId="18">
    <w:abstractNumId w:val="22"/>
  </w:num>
  <w:num w:numId="19">
    <w:abstractNumId w:val="22"/>
    <w:lvlOverride w:ilvl="1">
      <w:startOverride w:val="2"/>
    </w:lvlOverride>
  </w:num>
  <w:num w:numId="20">
    <w:abstractNumId w:val="22"/>
    <w:lvlOverride w:ilvl="1">
      <w:startOverride w:val="3"/>
    </w:lvlOverride>
  </w:num>
  <w:num w:numId="21">
    <w:abstractNumId w:val="26"/>
  </w:num>
  <w:num w:numId="22">
    <w:abstractNumId w:val="18"/>
  </w:num>
  <w:num w:numId="23">
    <w:abstractNumId w:val="17"/>
  </w:num>
  <w:num w:numId="24">
    <w:abstractNumId w:val="25"/>
  </w:num>
  <w:num w:numId="25">
    <w:abstractNumId w:val="10"/>
  </w:num>
  <w:num w:numId="26">
    <w:abstractNumId w:val="4"/>
  </w:num>
  <w:num w:numId="27">
    <w:abstractNumId w:val="6"/>
  </w:num>
  <w:num w:numId="28">
    <w:abstractNumId w:val="28"/>
  </w:num>
  <w:num w:numId="29">
    <w:abstractNumId w:val="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0"/>
  </w:num>
  <w:num w:numId="33">
    <w:abstractNumId w:val="9"/>
  </w:num>
  <w:num w:numId="34">
    <w:abstractNumId w:val="19"/>
  </w:num>
  <w:num w:numId="35">
    <w:abstractNumId w:val="32"/>
  </w:num>
  <w:num w:numId="36">
    <w:abstractNumId w:val="11"/>
  </w:num>
  <w:num w:numId="37">
    <w:abstractNumId w:val="14"/>
  </w:num>
  <w:num w:numId="38">
    <w:abstractNumId w:val="15"/>
  </w:num>
  <w:num w:numId="39">
    <w:abstractNumId w:val="5"/>
  </w:num>
  <w:num w:numId="40">
    <w:abstractNumId w:val="33"/>
  </w:num>
  <w:num w:numId="41">
    <w:abstractNumId w:val="31"/>
  </w:num>
  <w:num w:numId="42">
    <w:abstractNumId w:val="34"/>
  </w:num>
  <w:num w:numId="43">
    <w:abstractNumId w:val="36"/>
  </w:num>
  <w:num w:numId="44">
    <w:abstractNumId w:val="24"/>
  </w:num>
  <w:num w:numId="45">
    <w:abstractNumId w:val="21"/>
  </w:num>
  <w:num w:numId="46">
    <w:abstractNumId w:val="3"/>
  </w:num>
  <w:num w:numId="47">
    <w:abstractNumId w:val="3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21"/>
    <w:rsid w:val="00000BA0"/>
    <w:rsid w:val="000010A1"/>
    <w:rsid w:val="000026AE"/>
    <w:rsid w:val="00004383"/>
    <w:rsid w:val="0001177C"/>
    <w:rsid w:val="000128FB"/>
    <w:rsid w:val="0001446D"/>
    <w:rsid w:val="0001462A"/>
    <w:rsid w:val="000161E5"/>
    <w:rsid w:val="000223AF"/>
    <w:rsid w:val="00026608"/>
    <w:rsid w:val="000308A0"/>
    <w:rsid w:val="000325B8"/>
    <w:rsid w:val="00034FDA"/>
    <w:rsid w:val="000367B3"/>
    <w:rsid w:val="00040154"/>
    <w:rsid w:val="000469F1"/>
    <w:rsid w:val="00046C08"/>
    <w:rsid w:val="00047DA6"/>
    <w:rsid w:val="00047DEB"/>
    <w:rsid w:val="0005106E"/>
    <w:rsid w:val="00057C97"/>
    <w:rsid w:val="000659CF"/>
    <w:rsid w:val="000701D9"/>
    <w:rsid w:val="00071349"/>
    <w:rsid w:val="0007326E"/>
    <w:rsid w:val="00074993"/>
    <w:rsid w:val="000762AE"/>
    <w:rsid w:val="00077D3C"/>
    <w:rsid w:val="00083C37"/>
    <w:rsid w:val="00087E9F"/>
    <w:rsid w:val="000936A6"/>
    <w:rsid w:val="00094180"/>
    <w:rsid w:val="000A0DA4"/>
    <w:rsid w:val="000A2B62"/>
    <w:rsid w:val="000A4D34"/>
    <w:rsid w:val="000A5521"/>
    <w:rsid w:val="000A73CE"/>
    <w:rsid w:val="000A7710"/>
    <w:rsid w:val="000B181C"/>
    <w:rsid w:val="000C02A9"/>
    <w:rsid w:val="000C0B90"/>
    <w:rsid w:val="000C2549"/>
    <w:rsid w:val="000C2660"/>
    <w:rsid w:val="000C44E8"/>
    <w:rsid w:val="000D2A6B"/>
    <w:rsid w:val="000D7913"/>
    <w:rsid w:val="000E156F"/>
    <w:rsid w:val="000E26F2"/>
    <w:rsid w:val="000F3205"/>
    <w:rsid w:val="0010057F"/>
    <w:rsid w:val="001049D9"/>
    <w:rsid w:val="00104ECE"/>
    <w:rsid w:val="00106425"/>
    <w:rsid w:val="0010667A"/>
    <w:rsid w:val="001068C8"/>
    <w:rsid w:val="00114FF5"/>
    <w:rsid w:val="0011793B"/>
    <w:rsid w:val="001244BB"/>
    <w:rsid w:val="00125206"/>
    <w:rsid w:val="00135C3A"/>
    <w:rsid w:val="00136FD1"/>
    <w:rsid w:val="00140EF3"/>
    <w:rsid w:val="00143146"/>
    <w:rsid w:val="001442A1"/>
    <w:rsid w:val="001504D0"/>
    <w:rsid w:val="001508EE"/>
    <w:rsid w:val="00155FB6"/>
    <w:rsid w:val="00162A2C"/>
    <w:rsid w:val="00163894"/>
    <w:rsid w:val="0016575A"/>
    <w:rsid w:val="001727E8"/>
    <w:rsid w:val="00175CE7"/>
    <w:rsid w:val="0018409F"/>
    <w:rsid w:val="00187E8B"/>
    <w:rsid w:val="0019003D"/>
    <w:rsid w:val="00192647"/>
    <w:rsid w:val="0019627E"/>
    <w:rsid w:val="00196543"/>
    <w:rsid w:val="001A2F66"/>
    <w:rsid w:val="001A2FCE"/>
    <w:rsid w:val="001A4634"/>
    <w:rsid w:val="001A780C"/>
    <w:rsid w:val="001B0124"/>
    <w:rsid w:val="001B6501"/>
    <w:rsid w:val="001C008F"/>
    <w:rsid w:val="001C0461"/>
    <w:rsid w:val="001C11AA"/>
    <w:rsid w:val="001C15B4"/>
    <w:rsid w:val="001C4588"/>
    <w:rsid w:val="001C6809"/>
    <w:rsid w:val="001E34B1"/>
    <w:rsid w:val="001E3E54"/>
    <w:rsid w:val="001E55AC"/>
    <w:rsid w:val="001E7248"/>
    <w:rsid w:val="001F14D1"/>
    <w:rsid w:val="001F2F0C"/>
    <w:rsid w:val="001F4F3A"/>
    <w:rsid w:val="001F6048"/>
    <w:rsid w:val="001F7B93"/>
    <w:rsid w:val="00200D0A"/>
    <w:rsid w:val="00205970"/>
    <w:rsid w:val="00214B74"/>
    <w:rsid w:val="00216F20"/>
    <w:rsid w:val="00224B78"/>
    <w:rsid w:val="00226E5C"/>
    <w:rsid w:val="002320EA"/>
    <w:rsid w:val="00232C19"/>
    <w:rsid w:val="002355A7"/>
    <w:rsid w:val="00240273"/>
    <w:rsid w:val="002437F4"/>
    <w:rsid w:val="0024720A"/>
    <w:rsid w:val="00247FF9"/>
    <w:rsid w:val="0025053E"/>
    <w:rsid w:val="002526D7"/>
    <w:rsid w:val="002528B1"/>
    <w:rsid w:val="002574F1"/>
    <w:rsid w:val="00270655"/>
    <w:rsid w:val="00272EFF"/>
    <w:rsid w:val="00273FB0"/>
    <w:rsid w:val="00275BD6"/>
    <w:rsid w:val="00282E83"/>
    <w:rsid w:val="00287E39"/>
    <w:rsid w:val="00293BC2"/>
    <w:rsid w:val="002956C0"/>
    <w:rsid w:val="002A0539"/>
    <w:rsid w:val="002A53C5"/>
    <w:rsid w:val="002A5C80"/>
    <w:rsid w:val="002B62F1"/>
    <w:rsid w:val="002B6FED"/>
    <w:rsid w:val="002B712E"/>
    <w:rsid w:val="002C6DCF"/>
    <w:rsid w:val="002C7E4C"/>
    <w:rsid w:val="002D54C1"/>
    <w:rsid w:val="002E0CE7"/>
    <w:rsid w:val="002E7BA7"/>
    <w:rsid w:val="002F5C39"/>
    <w:rsid w:val="00300472"/>
    <w:rsid w:val="003008B9"/>
    <w:rsid w:val="0030125A"/>
    <w:rsid w:val="00301E20"/>
    <w:rsid w:val="00306000"/>
    <w:rsid w:val="003110A3"/>
    <w:rsid w:val="00315DB8"/>
    <w:rsid w:val="00322CF1"/>
    <w:rsid w:val="00325A84"/>
    <w:rsid w:val="0033173F"/>
    <w:rsid w:val="00331E1B"/>
    <w:rsid w:val="003333CA"/>
    <w:rsid w:val="0033523E"/>
    <w:rsid w:val="0034279E"/>
    <w:rsid w:val="00342E05"/>
    <w:rsid w:val="00343721"/>
    <w:rsid w:val="0034430E"/>
    <w:rsid w:val="00345BCE"/>
    <w:rsid w:val="00351E52"/>
    <w:rsid w:val="00354A39"/>
    <w:rsid w:val="003555F4"/>
    <w:rsid w:val="00366541"/>
    <w:rsid w:val="00373B1A"/>
    <w:rsid w:val="00375D05"/>
    <w:rsid w:val="00386532"/>
    <w:rsid w:val="003936A0"/>
    <w:rsid w:val="00394687"/>
    <w:rsid w:val="00396EBC"/>
    <w:rsid w:val="0039750E"/>
    <w:rsid w:val="003A10FA"/>
    <w:rsid w:val="003A7FEA"/>
    <w:rsid w:val="003B20CC"/>
    <w:rsid w:val="003B3802"/>
    <w:rsid w:val="003C153F"/>
    <w:rsid w:val="003C6A2F"/>
    <w:rsid w:val="003C7976"/>
    <w:rsid w:val="003D7645"/>
    <w:rsid w:val="003E0714"/>
    <w:rsid w:val="003E1BC7"/>
    <w:rsid w:val="003E3063"/>
    <w:rsid w:val="003E3D16"/>
    <w:rsid w:val="003E5672"/>
    <w:rsid w:val="00400821"/>
    <w:rsid w:val="00401E43"/>
    <w:rsid w:val="004068DE"/>
    <w:rsid w:val="00412E57"/>
    <w:rsid w:val="00413621"/>
    <w:rsid w:val="004147E1"/>
    <w:rsid w:val="00416B82"/>
    <w:rsid w:val="004179DD"/>
    <w:rsid w:val="0042099E"/>
    <w:rsid w:val="0042196B"/>
    <w:rsid w:val="00421F31"/>
    <w:rsid w:val="00422C26"/>
    <w:rsid w:val="00423770"/>
    <w:rsid w:val="00440A05"/>
    <w:rsid w:val="00440EEC"/>
    <w:rsid w:val="00441F94"/>
    <w:rsid w:val="004535BA"/>
    <w:rsid w:val="00463A6D"/>
    <w:rsid w:val="00470D6A"/>
    <w:rsid w:val="00472F3E"/>
    <w:rsid w:val="00475ECF"/>
    <w:rsid w:val="0047759D"/>
    <w:rsid w:val="0048031B"/>
    <w:rsid w:val="004827AB"/>
    <w:rsid w:val="004840F0"/>
    <w:rsid w:val="00496EC3"/>
    <w:rsid w:val="00497981"/>
    <w:rsid w:val="004A04F8"/>
    <w:rsid w:val="004A65B6"/>
    <w:rsid w:val="004B455C"/>
    <w:rsid w:val="004C0D9D"/>
    <w:rsid w:val="004C3290"/>
    <w:rsid w:val="004C61CC"/>
    <w:rsid w:val="004C6655"/>
    <w:rsid w:val="004D0FBF"/>
    <w:rsid w:val="004D1F55"/>
    <w:rsid w:val="004E011D"/>
    <w:rsid w:val="004E25C6"/>
    <w:rsid w:val="004E4BA5"/>
    <w:rsid w:val="004E5943"/>
    <w:rsid w:val="004F02B7"/>
    <w:rsid w:val="004F0903"/>
    <w:rsid w:val="004F3A8E"/>
    <w:rsid w:val="004F3E21"/>
    <w:rsid w:val="004F4523"/>
    <w:rsid w:val="00504124"/>
    <w:rsid w:val="00510FEA"/>
    <w:rsid w:val="00512F01"/>
    <w:rsid w:val="00513C82"/>
    <w:rsid w:val="0051425E"/>
    <w:rsid w:val="00517721"/>
    <w:rsid w:val="0052099A"/>
    <w:rsid w:val="0052221B"/>
    <w:rsid w:val="00523CB4"/>
    <w:rsid w:val="0054076A"/>
    <w:rsid w:val="0054388D"/>
    <w:rsid w:val="005448DE"/>
    <w:rsid w:val="005463EE"/>
    <w:rsid w:val="00551591"/>
    <w:rsid w:val="00552214"/>
    <w:rsid w:val="00553D70"/>
    <w:rsid w:val="005545CC"/>
    <w:rsid w:val="00556077"/>
    <w:rsid w:val="0056059E"/>
    <w:rsid w:val="00567214"/>
    <w:rsid w:val="00570E2B"/>
    <w:rsid w:val="0058067A"/>
    <w:rsid w:val="00584C5F"/>
    <w:rsid w:val="005925CB"/>
    <w:rsid w:val="005A1D07"/>
    <w:rsid w:val="005A2796"/>
    <w:rsid w:val="005A7B1A"/>
    <w:rsid w:val="005B3B30"/>
    <w:rsid w:val="005B7C1B"/>
    <w:rsid w:val="005C4F74"/>
    <w:rsid w:val="005C61DE"/>
    <w:rsid w:val="005C6952"/>
    <w:rsid w:val="005D10AD"/>
    <w:rsid w:val="005D2D63"/>
    <w:rsid w:val="005D73CC"/>
    <w:rsid w:val="005F1DAD"/>
    <w:rsid w:val="00600FC1"/>
    <w:rsid w:val="006074F4"/>
    <w:rsid w:val="006162FC"/>
    <w:rsid w:val="00622A36"/>
    <w:rsid w:val="0062396C"/>
    <w:rsid w:val="006269E6"/>
    <w:rsid w:val="0063209F"/>
    <w:rsid w:val="006331E5"/>
    <w:rsid w:val="00641BD0"/>
    <w:rsid w:val="00642820"/>
    <w:rsid w:val="00646F34"/>
    <w:rsid w:val="006510FE"/>
    <w:rsid w:val="00654CC6"/>
    <w:rsid w:val="0065631B"/>
    <w:rsid w:val="00657C14"/>
    <w:rsid w:val="00662B90"/>
    <w:rsid w:val="00665244"/>
    <w:rsid w:val="00665CFE"/>
    <w:rsid w:val="006708AC"/>
    <w:rsid w:val="006712EB"/>
    <w:rsid w:val="00681752"/>
    <w:rsid w:val="00686602"/>
    <w:rsid w:val="00687D8F"/>
    <w:rsid w:val="006908CA"/>
    <w:rsid w:val="006948CB"/>
    <w:rsid w:val="006A1002"/>
    <w:rsid w:val="006A2306"/>
    <w:rsid w:val="006A454C"/>
    <w:rsid w:val="006A54DD"/>
    <w:rsid w:val="006A64CD"/>
    <w:rsid w:val="006B4428"/>
    <w:rsid w:val="006C19DF"/>
    <w:rsid w:val="006C2DF2"/>
    <w:rsid w:val="006D098C"/>
    <w:rsid w:val="006D6029"/>
    <w:rsid w:val="006E1B57"/>
    <w:rsid w:val="006F283B"/>
    <w:rsid w:val="006F3A25"/>
    <w:rsid w:val="006F3C0B"/>
    <w:rsid w:val="006F65F2"/>
    <w:rsid w:val="006F6A4D"/>
    <w:rsid w:val="007004A1"/>
    <w:rsid w:val="00710F12"/>
    <w:rsid w:val="007136FB"/>
    <w:rsid w:val="007138AE"/>
    <w:rsid w:val="007142A8"/>
    <w:rsid w:val="00715D43"/>
    <w:rsid w:val="00715DAA"/>
    <w:rsid w:val="007168C7"/>
    <w:rsid w:val="00721310"/>
    <w:rsid w:val="0073293B"/>
    <w:rsid w:val="007361AD"/>
    <w:rsid w:val="00743E42"/>
    <w:rsid w:val="0074792D"/>
    <w:rsid w:val="00747F2A"/>
    <w:rsid w:val="00755A54"/>
    <w:rsid w:val="00756B71"/>
    <w:rsid w:val="007601C9"/>
    <w:rsid w:val="00765AF5"/>
    <w:rsid w:val="00766059"/>
    <w:rsid w:val="00766FA5"/>
    <w:rsid w:val="00770AC6"/>
    <w:rsid w:val="007740AB"/>
    <w:rsid w:val="00774BF9"/>
    <w:rsid w:val="007800CE"/>
    <w:rsid w:val="00786626"/>
    <w:rsid w:val="00787E63"/>
    <w:rsid w:val="00792EDD"/>
    <w:rsid w:val="007A3C43"/>
    <w:rsid w:val="007A46AC"/>
    <w:rsid w:val="007A6608"/>
    <w:rsid w:val="007A73C6"/>
    <w:rsid w:val="007B5659"/>
    <w:rsid w:val="007C0531"/>
    <w:rsid w:val="007C29FA"/>
    <w:rsid w:val="007C6C4C"/>
    <w:rsid w:val="007D02E0"/>
    <w:rsid w:val="007D1470"/>
    <w:rsid w:val="007D755A"/>
    <w:rsid w:val="007E2CCE"/>
    <w:rsid w:val="007E4F4A"/>
    <w:rsid w:val="007E7C01"/>
    <w:rsid w:val="0080293B"/>
    <w:rsid w:val="0080472B"/>
    <w:rsid w:val="008064C7"/>
    <w:rsid w:val="00806813"/>
    <w:rsid w:val="0081306F"/>
    <w:rsid w:val="008136EC"/>
    <w:rsid w:val="008235A5"/>
    <w:rsid w:val="00836865"/>
    <w:rsid w:val="008401AB"/>
    <w:rsid w:val="008417E5"/>
    <w:rsid w:val="00842500"/>
    <w:rsid w:val="00842D2D"/>
    <w:rsid w:val="00843441"/>
    <w:rsid w:val="00847D98"/>
    <w:rsid w:val="0085474A"/>
    <w:rsid w:val="00856785"/>
    <w:rsid w:val="0085729E"/>
    <w:rsid w:val="008574C5"/>
    <w:rsid w:val="00857511"/>
    <w:rsid w:val="0086000F"/>
    <w:rsid w:val="00862694"/>
    <w:rsid w:val="00863760"/>
    <w:rsid w:val="008670CC"/>
    <w:rsid w:val="00872E79"/>
    <w:rsid w:val="00873B4C"/>
    <w:rsid w:val="008815B8"/>
    <w:rsid w:val="00882157"/>
    <w:rsid w:val="00886292"/>
    <w:rsid w:val="008877BB"/>
    <w:rsid w:val="00892EA6"/>
    <w:rsid w:val="008A022D"/>
    <w:rsid w:val="008A3A8F"/>
    <w:rsid w:val="008B19D3"/>
    <w:rsid w:val="008B38CE"/>
    <w:rsid w:val="008B38E3"/>
    <w:rsid w:val="008C03D5"/>
    <w:rsid w:val="008C3F77"/>
    <w:rsid w:val="008C73A5"/>
    <w:rsid w:val="008D326E"/>
    <w:rsid w:val="008E2669"/>
    <w:rsid w:val="008E4839"/>
    <w:rsid w:val="008E6743"/>
    <w:rsid w:val="008E6A21"/>
    <w:rsid w:val="008F1B8A"/>
    <w:rsid w:val="008F47B5"/>
    <w:rsid w:val="008F4B5A"/>
    <w:rsid w:val="008F5C7A"/>
    <w:rsid w:val="008F72C2"/>
    <w:rsid w:val="00900BFE"/>
    <w:rsid w:val="00901F4A"/>
    <w:rsid w:val="00905CD8"/>
    <w:rsid w:val="0091474B"/>
    <w:rsid w:val="00914BC1"/>
    <w:rsid w:val="00923647"/>
    <w:rsid w:val="00923A7D"/>
    <w:rsid w:val="00930202"/>
    <w:rsid w:val="00933A01"/>
    <w:rsid w:val="0093427C"/>
    <w:rsid w:val="0093466D"/>
    <w:rsid w:val="00945BF0"/>
    <w:rsid w:val="00955DB3"/>
    <w:rsid w:val="009564F4"/>
    <w:rsid w:val="00965171"/>
    <w:rsid w:val="00967E7A"/>
    <w:rsid w:val="00984A7E"/>
    <w:rsid w:val="00985538"/>
    <w:rsid w:val="009944CD"/>
    <w:rsid w:val="009A1B98"/>
    <w:rsid w:val="009A26D5"/>
    <w:rsid w:val="009A75EA"/>
    <w:rsid w:val="009A7876"/>
    <w:rsid w:val="009C09C2"/>
    <w:rsid w:val="009C5C02"/>
    <w:rsid w:val="009D6220"/>
    <w:rsid w:val="009D7019"/>
    <w:rsid w:val="009E1BC0"/>
    <w:rsid w:val="009F01E0"/>
    <w:rsid w:val="009F13DE"/>
    <w:rsid w:val="009F2103"/>
    <w:rsid w:val="009F4D32"/>
    <w:rsid w:val="009F6AA9"/>
    <w:rsid w:val="009F7682"/>
    <w:rsid w:val="00A04FCB"/>
    <w:rsid w:val="00A0618A"/>
    <w:rsid w:val="00A06412"/>
    <w:rsid w:val="00A14801"/>
    <w:rsid w:val="00A204AA"/>
    <w:rsid w:val="00A21810"/>
    <w:rsid w:val="00A243D8"/>
    <w:rsid w:val="00A2668C"/>
    <w:rsid w:val="00A27122"/>
    <w:rsid w:val="00A27359"/>
    <w:rsid w:val="00A31CFA"/>
    <w:rsid w:val="00A338D9"/>
    <w:rsid w:val="00A33E66"/>
    <w:rsid w:val="00A3573F"/>
    <w:rsid w:val="00A35D37"/>
    <w:rsid w:val="00A42C6E"/>
    <w:rsid w:val="00A434F4"/>
    <w:rsid w:val="00A46589"/>
    <w:rsid w:val="00A5061D"/>
    <w:rsid w:val="00A51120"/>
    <w:rsid w:val="00A512AF"/>
    <w:rsid w:val="00A53406"/>
    <w:rsid w:val="00A55310"/>
    <w:rsid w:val="00A5694D"/>
    <w:rsid w:val="00A63E7E"/>
    <w:rsid w:val="00A6408F"/>
    <w:rsid w:val="00A64FF7"/>
    <w:rsid w:val="00A6662D"/>
    <w:rsid w:val="00A67D85"/>
    <w:rsid w:val="00A811D7"/>
    <w:rsid w:val="00A8171B"/>
    <w:rsid w:val="00A83772"/>
    <w:rsid w:val="00A8575E"/>
    <w:rsid w:val="00A87FC6"/>
    <w:rsid w:val="00AA190B"/>
    <w:rsid w:val="00AA1DE8"/>
    <w:rsid w:val="00AA251C"/>
    <w:rsid w:val="00AB06D7"/>
    <w:rsid w:val="00AB0B28"/>
    <w:rsid w:val="00AB1E7C"/>
    <w:rsid w:val="00AC1A1F"/>
    <w:rsid w:val="00AC1F98"/>
    <w:rsid w:val="00AC2B02"/>
    <w:rsid w:val="00AC37F1"/>
    <w:rsid w:val="00AC489D"/>
    <w:rsid w:val="00AC5C62"/>
    <w:rsid w:val="00AE1736"/>
    <w:rsid w:val="00AE3110"/>
    <w:rsid w:val="00AE433A"/>
    <w:rsid w:val="00AF09EE"/>
    <w:rsid w:val="00AF3368"/>
    <w:rsid w:val="00AF4D17"/>
    <w:rsid w:val="00B031E4"/>
    <w:rsid w:val="00B14C8A"/>
    <w:rsid w:val="00B35161"/>
    <w:rsid w:val="00B40890"/>
    <w:rsid w:val="00B40B6D"/>
    <w:rsid w:val="00B42541"/>
    <w:rsid w:val="00B433E4"/>
    <w:rsid w:val="00B60934"/>
    <w:rsid w:val="00B60962"/>
    <w:rsid w:val="00B60C5A"/>
    <w:rsid w:val="00B64378"/>
    <w:rsid w:val="00B650CF"/>
    <w:rsid w:val="00B74C48"/>
    <w:rsid w:val="00B75C10"/>
    <w:rsid w:val="00B771B8"/>
    <w:rsid w:val="00B844FA"/>
    <w:rsid w:val="00B8686A"/>
    <w:rsid w:val="00BA2EE0"/>
    <w:rsid w:val="00BA388A"/>
    <w:rsid w:val="00BB1359"/>
    <w:rsid w:val="00BB4648"/>
    <w:rsid w:val="00BB4964"/>
    <w:rsid w:val="00BC337A"/>
    <w:rsid w:val="00BC438E"/>
    <w:rsid w:val="00BD069A"/>
    <w:rsid w:val="00BD0E86"/>
    <w:rsid w:val="00BD7B38"/>
    <w:rsid w:val="00BE4F25"/>
    <w:rsid w:val="00BE5603"/>
    <w:rsid w:val="00BF6970"/>
    <w:rsid w:val="00C04565"/>
    <w:rsid w:val="00C133EA"/>
    <w:rsid w:val="00C15FB8"/>
    <w:rsid w:val="00C16344"/>
    <w:rsid w:val="00C21222"/>
    <w:rsid w:val="00C25E37"/>
    <w:rsid w:val="00C2696A"/>
    <w:rsid w:val="00C26FD7"/>
    <w:rsid w:val="00C27FBF"/>
    <w:rsid w:val="00C31206"/>
    <w:rsid w:val="00C31B64"/>
    <w:rsid w:val="00C32E85"/>
    <w:rsid w:val="00C36F21"/>
    <w:rsid w:val="00C42BFB"/>
    <w:rsid w:val="00C43313"/>
    <w:rsid w:val="00C44368"/>
    <w:rsid w:val="00C468C9"/>
    <w:rsid w:val="00C46DF6"/>
    <w:rsid w:val="00C55B82"/>
    <w:rsid w:val="00C612A2"/>
    <w:rsid w:val="00C65F01"/>
    <w:rsid w:val="00C71160"/>
    <w:rsid w:val="00C75D40"/>
    <w:rsid w:val="00C772F6"/>
    <w:rsid w:val="00C80273"/>
    <w:rsid w:val="00C83338"/>
    <w:rsid w:val="00C92BE5"/>
    <w:rsid w:val="00C92E6E"/>
    <w:rsid w:val="00C933FB"/>
    <w:rsid w:val="00C93D72"/>
    <w:rsid w:val="00C96CB3"/>
    <w:rsid w:val="00C97A20"/>
    <w:rsid w:val="00CA2630"/>
    <w:rsid w:val="00CA3893"/>
    <w:rsid w:val="00CA690A"/>
    <w:rsid w:val="00CA6D73"/>
    <w:rsid w:val="00CB33FB"/>
    <w:rsid w:val="00CB451F"/>
    <w:rsid w:val="00CB4D1F"/>
    <w:rsid w:val="00CB58CC"/>
    <w:rsid w:val="00CC082E"/>
    <w:rsid w:val="00CC3262"/>
    <w:rsid w:val="00CC4F76"/>
    <w:rsid w:val="00CD0B8E"/>
    <w:rsid w:val="00CD23D0"/>
    <w:rsid w:val="00CD44E8"/>
    <w:rsid w:val="00CD48B6"/>
    <w:rsid w:val="00CD4E65"/>
    <w:rsid w:val="00CE0AA1"/>
    <w:rsid w:val="00CF0D24"/>
    <w:rsid w:val="00CF762F"/>
    <w:rsid w:val="00CF7654"/>
    <w:rsid w:val="00CF7F7F"/>
    <w:rsid w:val="00D0190B"/>
    <w:rsid w:val="00D01B70"/>
    <w:rsid w:val="00D03A9A"/>
    <w:rsid w:val="00D06283"/>
    <w:rsid w:val="00D10595"/>
    <w:rsid w:val="00D109AE"/>
    <w:rsid w:val="00D10BEE"/>
    <w:rsid w:val="00D13BF7"/>
    <w:rsid w:val="00D24118"/>
    <w:rsid w:val="00D26C55"/>
    <w:rsid w:val="00D30721"/>
    <w:rsid w:val="00D3111A"/>
    <w:rsid w:val="00D326EE"/>
    <w:rsid w:val="00D358A8"/>
    <w:rsid w:val="00D3611E"/>
    <w:rsid w:val="00D42C8E"/>
    <w:rsid w:val="00D43998"/>
    <w:rsid w:val="00D468D0"/>
    <w:rsid w:val="00D47426"/>
    <w:rsid w:val="00D477B1"/>
    <w:rsid w:val="00D51457"/>
    <w:rsid w:val="00D53C8B"/>
    <w:rsid w:val="00D6463C"/>
    <w:rsid w:val="00D64BC9"/>
    <w:rsid w:val="00D660A6"/>
    <w:rsid w:val="00D6786B"/>
    <w:rsid w:val="00D67992"/>
    <w:rsid w:val="00D7032A"/>
    <w:rsid w:val="00D77BE2"/>
    <w:rsid w:val="00D82A64"/>
    <w:rsid w:val="00D878C6"/>
    <w:rsid w:val="00D90248"/>
    <w:rsid w:val="00D922E1"/>
    <w:rsid w:val="00D97D89"/>
    <w:rsid w:val="00DA0FD4"/>
    <w:rsid w:val="00DB338E"/>
    <w:rsid w:val="00DB3D94"/>
    <w:rsid w:val="00DC69B4"/>
    <w:rsid w:val="00DD6FFE"/>
    <w:rsid w:val="00DE01D2"/>
    <w:rsid w:val="00DE100C"/>
    <w:rsid w:val="00DE1B7F"/>
    <w:rsid w:val="00DF1095"/>
    <w:rsid w:val="00DF2754"/>
    <w:rsid w:val="00DF50D4"/>
    <w:rsid w:val="00DF6451"/>
    <w:rsid w:val="00DF7936"/>
    <w:rsid w:val="00E1125F"/>
    <w:rsid w:val="00E12763"/>
    <w:rsid w:val="00E129FD"/>
    <w:rsid w:val="00E163B3"/>
    <w:rsid w:val="00E201D7"/>
    <w:rsid w:val="00E2058E"/>
    <w:rsid w:val="00E2281E"/>
    <w:rsid w:val="00E25D3B"/>
    <w:rsid w:val="00E26765"/>
    <w:rsid w:val="00E3149A"/>
    <w:rsid w:val="00E31830"/>
    <w:rsid w:val="00E33EFF"/>
    <w:rsid w:val="00E352DE"/>
    <w:rsid w:val="00E35C3F"/>
    <w:rsid w:val="00E474F7"/>
    <w:rsid w:val="00E51A9D"/>
    <w:rsid w:val="00E55360"/>
    <w:rsid w:val="00E56EB2"/>
    <w:rsid w:val="00E5737B"/>
    <w:rsid w:val="00E57D96"/>
    <w:rsid w:val="00E7465E"/>
    <w:rsid w:val="00E85D36"/>
    <w:rsid w:val="00E95F57"/>
    <w:rsid w:val="00E96B73"/>
    <w:rsid w:val="00EA4015"/>
    <w:rsid w:val="00EA49C9"/>
    <w:rsid w:val="00EA66F9"/>
    <w:rsid w:val="00EB6F0F"/>
    <w:rsid w:val="00EC1962"/>
    <w:rsid w:val="00EC24E1"/>
    <w:rsid w:val="00ED4FFC"/>
    <w:rsid w:val="00ED74F0"/>
    <w:rsid w:val="00EE0DCF"/>
    <w:rsid w:val="00EE37BB"/>
    <w:rsid w:val="00EF0BE8"/>
    <w:rsid w:val="00EF1771"/>
    <w:rsid w:val="00EF49CB"/>
    <w:rsid w:val="00F139A7"/>
    <w:rsid w:val="00F161A1"/>
    <w:rsid w:val="00F16491"/>
    <w:rsid w:val="00F165EB"/>
    <w:rsid w:val="00F16F08"/>
    <w:rsid w:val="00F2084D"/>
    <w:rsid w:val="00F21344"/>
    <w:rsid w:val="00F27681"/>
    <w:rsid w:val="00F34C7B"/>
    <w:rsid w:val="00F34D01"/>
    <w:rsid w:val="00F4029D"/>
    <w:rsid w:val="00F40429"/>
    <w:rsid w:val="00F41747"/>
    <w:rsid w:val="00F41B55"/>
    <w:rsid w:val="00F42E7D"/>
    <w:rsid w:val="00F44DD4"/>
    <w:rsid w:val="00F540C4"/>
    <w:rsid w:val="00F55A62"/>
    <w:rsid w:val="00F611F2"/>
    <w:rsid w:val="00F678F2"/>
    <w:rsid w:val="00F7363A"/>
    <w:rsid w:val="00F76005"/>
    <w:rsid w:val="00F7631A"/>
    <w:rsid w:val="00F878B0"/>
    <w:rsid w:val="00F87EFC"/>
    <w:rsid w:val="00F92E36"/>
    <w:rsid w:val="00F9318E"/>
    <w:rsid w:val="00F933FE"/>
    <w:rsid w:val="00F95E2B"/>
    <w:rsid w:val="00FA3DB0"/>
    <w:rsid w:val="00FA4BDA"/>
    <w:rsid w:val="00FA6BFD"/>
    <w:rsid w:val="00FC12BB"/>
    <w:rsid w:val="00FC6EC6"/>
    <w:rsid w:val="00FD08C7"/>
    <w:rsid w:val="00FD0F42"/>
    <w:rsid w:val="00FD5C4D"/>
    <w:rsid w:val="00FE3414"/>
    <w:rsid w:val="00FE3643"/>
    <w:rsid w:val="00FE4A08"/>
    <w:rsid w:val="00FF707E"/>
    <w:rsid w:val="0199B3C2"/>
    <w:rsid w:val="04C8704D"/>
    <w:rsid w:val="06877BD6"/>
    <w:rsid w:val="0892E805"/>
    <w:rsid w:val="09E8CB95"/>
    <w:rsid w:val="0DD3E4E1"/>
    <w:rsid w:val="102E2272"/>
    <w:rsid w:val="104BFD4B"/>
    <w:rsid w:val="13FB182C"/>
    <w:rsid w:val="14F607DC"/>
    <w:rsid w:val="164DFD76"/>
    <w:rsid w:val="16CE3646"/>
    <w:rsid w:val="18AC3FDE"/>
    <w:rsid w:val="1C4B3341"/>
    <w:rsid w:val="1D2FC10C"/>
    <w:rsid w:val="2009A5A5"/>
    <w:rsid w:val="200C6F22"/>
    <w:rsid w:val="20292562"/>
    <w:rsid w:val="20879932"/>
    <w:rsid w:val="20EAC2E3"/>
    <w:rsid w:val="22283D24"/>
    <w:rsid w:val="2234605B"/>
    <w:rsid w:val="239A0DD7"/>
    <w:rsid w:val="28978C66"/>
    <w:rsid w:val="2953C83C"/>
    <w:rsid w:val="29681772"/>
    <w:rsid w:val="297879BA"/>
    <w:rsid w:val="2BBBB619"/>
    <w:rsid w:val="2C727704"/>
    <w:rsid w:val="2DA75C32"/>
    <w:rsid w:val="2E983EDC"/>
    <w:rsid w:val="35075F8B"/>
    <w:rsid w:val="36DD3083"/>
    <w:rsid w:val="3754E7E2"/>
    <w:rsid w:val="380BF95B"/>
    <w:rsid w:val="387C98C3"/>
    <w:rsid w:val="3A7F82F8"/>
    <w:rsid w:val="3AB1A3AD"/>
    <w:rsid w:val="3DAF010B"/>
    <w:rsid w:val="4153CFE6"/>
    <w:rsid w:val="42990425"/>
    <w:rsid w:val="45FA6903"/>
    <w:rsid w:val="45FFD9DD"/>
    <w:rsid w:val="467B1FFC"/>
    <w:rsid w:val="48F5280E"/>
    <w:rsid w:val="495F94F8"/>
    <w:rsid w:val="4B3786E4"/>
    <w:rsid w:val="4CE73BBA"/>
    <w:rsid w:val="4CEB27D6"/>
    <w:rsid w:val="4EBDC7DA"/>
    <w:rsid w:val="519CF256"/>
    <w:rsid w:val="553C1B5A"/>
    <w:rsid w:val="56F86941"/>
    <w:rsid w:val="5A1A9C34"/>
    <w:rsid w:val="5AA0CC76"/>
    <w:rsid w:val="5B4D9F41"/>
    <w:rsid w:val="5B78AF85"/>
    <w:rsid w:val="5B7F7FDF"/>
    <w:rsid w:val="5BB8BA5B"/>
    <w:rsid w:val="5BDE4F09"/>
    <w:rsid w:val="5F665723"/>
    <w:rsid w:val="644B195F"/>
    <w:rsid w:val="66330AD6"/>
    <w:rsid w:val="665C4096"/>
    <w:rsid w:val="6692402D"/>
    <w:rsid w:val="66972AAD"/>
    <w:rsid w:val="68260A98"/>
    <w:rsid w:val="6846FBB2"/>
    <w:rsid w:val="6897394F"/>
    <w:rsid w:val="68D425A9"/>
    <w:rsid w:val="6A096065"/>
    <w:rsid w:val="6C33265A"/>
    <w:rsid w:val="6CC411C4"/>
    <w:rsid w:val="708EDAE8"/>
    <w:rsid w:val="70FF3CF3"/>
    <w:rsid w:val="714321F7"/>
    <w:rsid w:val="71D0A2AB"/>
    <w:rsid w:val="72930CDF"/>
    <w:rsid w:val="736B5763"/>
    <w:rsid w:val="7515B3C2"/>
    <w:rsid w:val="76656464"/>
    <w:rsid w:val="76F6D259"/>
    <w:rsid w:val="78FB51A7"/>
    <w:rsid w:val="79E39896"/>
    <w:rsid w:val="7A635709"/>
    <w:rsid w:val="7AC5E739"/>
    <w:rsid w:val="7B1B00DC"/>
    <w:rsid w:val="7BA7DDCF"/>
    <w:rsid w:val="7C1FA5A6"/>
    <w:rsid w:val="7C248D20"/>
    <w:rsid w:val="7E3BF3F7"/>
    <w:rsid w:val="7E5ECF41"/>
    <w:rsid w:val="7F6B4992"/>
    <w:rsid w:val="7F72D04D"/>
    <w:rsid w:val="7FCA3FCE"/>
    <w:rsid w:val="7FDA73F1"/>
    <w:rsid w:val="7FDEB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1D426"/>
  <w15:docId w15:val="{245481BC-4A0B-402A-BC44-B3F60D9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4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7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4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0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AC6"/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AC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C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C6"/>
    <w:rPr>
      <w:rFonts w:ascii="Segoe UI" w:eastAsia="Calibr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C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A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3D9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3D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3D9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3D9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E2B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E2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E2B"/>
    <w:rPr>
      <w:vertAlign w:val="superscript"/>
    </w:rPr>
  </w:style>
  <w:style w:type="paragraph" w:styleId="Revision">
    <w:name w:val="Revision"/>
    <w:hidden/>
    <w:uiPriority w:val="99"/>
    <w:semiHidden/>
    <w:rsid w:val="007D755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List Paragraph12,3,L,CV text"/>
    <w:basedOn w:val="Normal"/>
    <w:link w:val="ListParagraphChar"/>
    <w:uiPriority w:val="34"/>
    <w:qFormat/>
    <w:rsid w:val="005545CC"/>
    <w:pPr>
      <w:ind w:left="720"/>
    </w:pPr>
    <w:rPr>
      <w:rFonts w:ascii="Calibri" w:eastAsiaTheme="minorHAnsi" w:hAnsi="Calibri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F50D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50D4"/>
    <w:pPr>
      <w:spacing w:after="100"/>
    </w:pPr>
    <w:rPr>
      <w:rFonts w:ascii="Calibri" w:eastAsia="Calibri" w:hAnsi="Calibr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A0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67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66FA5"/>
    <w:rPr>
      <w:lang w:val="en-GB" w:eastAsia="en-GB"/>
    </w:rPr>
  </w:style>
  <w:style w:type="character" w:customStyle="1" w:styleId="normaltextrun1">
    <w:name w:val="normaltextrun1"/>
    <w:basedOn w:val="DefaultParagraphFont"/>
    <w:rsid w:val="00766FA5"/>
  </w:style>
  <w:style w:type="character" w:customStyle="1" w:styleId="eop">
    <w:name w:val="eop"/>
    <w:basedOn w:val="DefaultParagraphFont"/>
    <w:rsid w:val="00766FA5"/>
  </w:style>
  <w:style w:type="paragraph" w:styleId="TOC2">
    <w:name w:val="toc 2"/>
    <w:basedOn w:val="Normal"/>
    <w:next w:val="Normal"/>
    <w:autoRedefine/>
    <w:uiPriority w:val="39"/>
    <w:unhideWhenUsed/>
    <w:rsid w:val="009F13DE"/>
    <w:pPr>
      <w:spacing w:after="100"/>
      <w:ind w:left="220"/>
    </w:pPr>
    <w:rPr>
      <w:rFonts w:ascii="Calibri" w:eastAsia="Calibri" w:hAnsi="Calibr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9F13DE"/>
    <w:pPr>
      <w:spacing w:after="100"/>
      <w:ind w:left="440"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862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4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71349"/>
    <w:rPr>
      <w:rFonts w:asciiTheme="minorHAnsi" w:eastAsiaTheme="minorEastAsia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71349"/>
    <w:rPr>
      <w:rFonts w:eastAsiaTheme="minorEastAsia"/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0713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71349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1349"/>
    <w:rPr>
      <w:i/>
      <w:iCs/>
    </w:rPr>
  </w:style>
  <w:style w:type="paragraph" w:customStyle="1" w:styleId="Para">
    <w:name w:val="Para"/>
    <w:link w:val="ParaChar"/>
    <w:uiPriority w:val="4"/>
    <w:qFormat/>
    <w:rsid w:val="005B7C1B"/>
    <w:pPr>
      <w:spacing w:before="120" w:after="120" w:line="260" w:lineRule="atLeast"/>
      <w:jc w:val="both"/>
    </w:pPr>
    <w:rPr>
      <w:color w:val="000000" w:themeColor="text1"/>
      <w:sz w:val="20"/>
    </w:rPr>
  </w:style>
  <w:style w:type="character" w:customStyle="1" w:styleId="ParaChar">
    <w:name w:val="Para Char"/>
    <w:basedOn w:val="DefaultParagraphFont"/>
    <w:link w:val="Para"/>
    <w:uiPriority w:val="4"/>
    <w:rsid w:val="005B7C1B"/>
    <w:rPr>
      <w:color w:val="000000" w:themeColor="text1"/>
      <w:sz w:val="20"/>
    </w:rPr>
  </w:style>
  <w:style w:type="paragraph" w:customStyle="1" w:styleId="Default">
    <w:name w:val="Default"/>
    <w:rsid w:val="00D53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34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27E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3C153F"/>
    <w:rPr>
      <w:rFonts w:ascii="Calibri" w:hAnsi="Calibri" w:cs="Times New Roman"/>
    </w:rPr>
  </w:style>
  <w:style w:type="paragraph" w:customStyle="1" w:styleId="Abstract">
    <w:name w:val="Abstract"/>
    <w:basedOn w:val="Normal"/>
    <w:uiPriority w:val="5"/>
    <w:qFormat/>
    <w:rsid w:val="00BA388A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680" w:right="680"/>
      <w:jc w:val="both"/>
    </w:pPr>
    <w:rPr>
      <w:rFonts w:eastAsia="SimSun"/>
      <w:i/>
      <w:sz w:val="22"/>
      <w:szCs w:val="20"/>
      <w:lang w:val="en-GB"/>
    </w:rPr>
  </w:style>
  <w:style w:type="character" w:customStyle="1" w:styleId="normaltextrun">
    <w:name w:val="normaltextrun"/>
    <w:basedOn w:val="DefaultParagraphFont"/>
    <w:rsid w:val="0086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0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5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7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6336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9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2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9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9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9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2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9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9530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973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6527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44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757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26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09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5289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23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84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958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03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4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25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99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66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387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124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980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902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796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219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561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9713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0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00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2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18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03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167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69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77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708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72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99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133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779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92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8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7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0060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09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50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3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528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2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62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9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00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1687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8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229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13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776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54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3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47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9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2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760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92af6f38a89e49d2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f0d59f959cb84324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CDProjectMembers xmlns="bac24aee-c3c6-421c-80f4-4b66ef3c1524">
      <UserInfo>
        <DisplayName>SCHÜTTE Haje, DCD/FSD</DisplayName>
        <AccountId>491</AccountId>
        <AccountType/>
      </UserInfo>
      <UserInfo>
        <DisplayName>BARTZ-ZUCCALA Wiebke, CFE/SMEE</DisplayName>
        <AccountId>936</AccountId>
        <AccountType/>
      </UserInfo>
      <UserInfo>
        <DisplayName>LASFARGUES Berenice, DCD/FSD</DisplayName>
        <AccountId>981</AccountId>
        <AccountType/>
      </UserInfo>
      <UserInfo>
        <DisplayName>GEMMEL Claudia, DAF/RBC</DisplayName>
        <AccountId>1134</AccountId>
        <AccountType/>
      </UserInfo>
      <UserInfo>
        <DisplayName>CRISHNA MORGADO Naeeda, DCD/CMU</DisplayName>
        <AccountId>684</AccountId>
        <AccountType/>
      </UserInfo>
      <UserInfo>
        <DisplayName>AUF Afaf, DCD/FSD</DisplayName>
        <AccountId>1873</AccountId>
        <AccountType/>
      </UserInfo>
      <UserInfo>
        <DisplayName>DIAZ-LONBORG Carolina, DCD/FSD</DisplayName>
        <AccountId>2329</AccountId>
        <AccountType/>
      </UserInfo>
      <UserInfo>
        <DisplayName>DUTRA Jarrett, DCD/FSD</DisplayName>
        <AccountId>2622</AccountId>
        <AccountType/>
      </UserInfo>
      <UserInfo>
        <DisplayName>LANDSNES Kristoffer, DCD/FSD</DisplayName>
        <AccountId>2848</AccountId>
        <AccountType/>
      </UserInfo>
      <UserInfo>
        <DisplayName>GAYNOR Mags, DCD/RREDI</DisplayName>
        <AccountId>1359</AccountId>
        <AccountType/>
      </UserInfo>
      <UserInfo>
        <DisplayName>FARIA Ceandra, DCD/FSD</DisplayName>
        <AccountId>2917</AccountId>
        <AccountType/>
      </UserInfo>
      <UserInfo>
        <DisplayName>STOUT Esme, DCD/FSD</DisplayName>
        <AccountId>2986</AccountId>
        <AccountType/>
      </UserInfo>
      <UserInfo>
        <DisplayName>LEMANSKA Natalia, DCD/FSD</DisplayName>
        <AccountId>3046</AccountId>
        <AccountType/>
      </UserInfo>
      <UserInfo>
        <DisplayName>GARBACZ Weronika, DCD/FOR</DisplayName>
        <AccountId>3147</AccountId>
        <AccountType/>
      </UserInfo>
    </OECDProjectMembers>
    <OECDProjectManager xmlns="bac24aee-c3c6-421c-80f4-4b66ef3c1524">
      <UserInfo>
        <DisplayName/>
        <AccountId>980</AccountId>
        <AccountType/>
      </UserInfo>
    </OECDProjectManager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Blended Finance</TermName>
          <TermId xmlns="http://schemas.microsoft.com/office/infopath/2007/PartnerControls">14380af5-d5bb-4f90-8812-072b611064b5</TermId>
        </TermInfo>
        <TermInfo xmlns="http://schemas.microsoft.com/office/infopath/2007/PartnerControls">
          <TermName xmlns="http://schemas.microsoft.com/office/infopath/2007/PartnerControls">Private sector</TermName>
          <TermId xmlns="http://schemas.microsoft.com/office/infopath/2007/PartnerControls">9749f98a-438a-4472-9460-d902af1b3712</TermId>
        </TermInfo>
        <TermInfo xmlns="http://schemas.microsoft.com/office/infopath/2007/PartnerControls">
          <TermName xmlns="http://schemas.microsoft.com/office/infopath/2007/PartnerControls">Infrastructure financing</TermName>
          <TermId xmlns="http://schemas.microsoft.com/office/infopath/2007/PartnerControls">0800167a-adce-4265-8be1-3365c4cd084b</TermId>
        </TermInfo>
      </Terms>
    </eShareTopicTaxHTField0>
    <OECDProjectLookup xmlns="bac24aee-c3c6-421c-80f4-4b66ef3c1524">54</OECDProjectLookup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5.1.3 Statistics for Accountable and Transparent Development Finance</TermName>
          <TermId xmlns="http://schemas.microsoft.com/office/infopath/2007/PartnerControls">462eb931-e73e-487a-95b4-1b4f05ba8336</TermId>
        </TermInfo>
      </Terms>
    </eSharePWBTaxHTField0>
    <ib47e70ad3914e2a95ae7a85fde5d52a xmlns="bac24aee-c3c6-421c-80f4-4b66ef3c15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DCD/FSD</TermName>
          <TermId xmlns="http://schemas.microsoft.com/office/infopath/2007/PartnerControls">e5293307-074c-4ffc-abda-3dfdcc4a9f89</TermId>
        </TermInfo>
      </Terms>
    </ib47e70ad3914e2a95ae7a85fde5d52a>
    <TaxCatchAll xmlns="ca82dde9-3436-4d3d-bddd-d31447390034">
      <Value>804</Value>
      <Value>622</Value>
      <Value>175</Value>
      <Value>208</Value>
      <Value>800</Value>
      <Value>119</Value>
    </TaxCatchAll>
    <eShareKeywordsTaxHTField0 xmlns="c9f238dd-bb73-4aef-a7a5-d644ad823e52">
      <Terms xmlns="http://schemas.microsoft.com/office/infopath/2007/PartnerControls"/>
    </eShareKeywordsTaxHTField0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Assistance Committee</TermName>
          <TermId xmlns="http://schemas.microsoft.com/office/infopath/2007/PartnerControls">2faf91c1-e6dc-4693-9cb6-cb3efe104dc9</TermId>
        </TermInfo>
      </Terms>
    </eShareCommitteeTaxHTField0>
    <gb49509ed4b547c3a776a54197a04d05 xmlns="3e8be076-f08f-4743-861f-4e327af0d5b9">
      <Terms xmlns="http://schemas.microsoft.com/office/infopath/2007/PartnerControls"/>
    </gb49509ed4b547c3a776a54197a04d05>
    <ae36a3ffbc694c3abe07f98ac039f7fd xmlns="bac24aee-c3c6-421c-80f4-4b66ef3c1524" xsi:nil="true"/>
    <OECDKimBussinessContext xmlns="54c4cd27-f286-408f-9ce0-33c1e0f3ab39" xsi:nil="true"/>
    <OECDlanguage xmlns="ca82dde9-3436-4d3d-bddd-d31447390034">English</OECDlanguage>
    <IconOverlay xmlns="http://schemas.microsoft.com/sharepoint/v4" xsi:nil="true"/>
    <OECDCommunityDocumentURL xmlns="bac24aee-c3c6-421c-80f4-4b66ef3c1524" xsi:nil="true"/>
    <DocumentSetDescription xmlns="http://schemas.microsoft.com/sharepoint/v3" xsi:nil="true"/>
    <eShareHorizProjTaxHTField0 xmlns="3e8be076-f08f-4743-861f-4e327af0d5b9" xsi:nil="true"/>
    <OECDMainProject xmlns="bac24aee-c3c6-421c-80f4-4b66ef3c1524" xsi:nil="true"/>
    <OECDMeetingDate xmlns="54c4cd27-f286-408f-9ce0-33c1e0f3ab39" xsi:nil="true"/>
    <OECDSharingStatus xmlns="bac24aee-c3c6-421c-80f4-4b66ef3c1524" xsi:nil="true"/>
    <OECDExpirationDate xmlns="3e8be076-f08f-4743-861f-4e327af0d5b9" xsi:nil="true"/>
    <OECDCommunityDocumentID xmlns="bac24aee-c3c6-421c-80f4-4b66ef3c1524" xsi:nil="true"/>
    <OECDPinnedBy xmlns="bac24aee-c3c6-421c-80f4-4b66ef3c1524">
      <UserInfo>
        <DisplayName/>
        <AccountId xsi:nil="true"/>
        <AccountType/>
      </UserInfo>
    </OECDPinnedBy>
    <OECDKimProvenance xmlns="54c4cd27-f286-408f-9ce0-33c1e0f3ab39" xsi:nil="true"/>
    <la7711aa934748bb87e5f2c63fedaa50 xmlns="bac24aee-c3c6-421c-80f4-4b66ef3c1524" xsi:nil="true"/>
    <OECDTagsCache xmlns="bac24aee-c3c6-421c-80f4-4b66ef3c1524" xsi:nil="true"/>
    <OECDAllRelatedUsers xmlns="3e8be076-f08f-4743-861f-4e327af0d5b9">
      <UserInfo>
        <DisplayName/>
        <AccountId xsi:nil="true"/>
        <AccountType/>
      </UserInfo>
    </OECDAllRelatedUsers>
    <OECDKimStatus xmlns="54c4cd27-f286-408f-9ce0-33c1e0f3ab39">Draft</OECDKimStatus>
  </documentManagement>
</p:properties>
</file>

<file path=customXml/item2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3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4.xm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F0CB3DD0076BB84D8BA69C33B827F6A7" ma:contentTypeVersion="373" ma:contentTypeDescription="" ma:contentTypeScope="" ma:versionID="73b0d3af4de50800ebe9eeac8d26d1c3">
  <xsd:schema xmlns:xsd="http://www.w3.org/2001/XMLSchema" xmlns:xs="http://www.w3.org/2001/XMLSchema" xmlns:p="http://schemas.microsoft.com/office/2006/metadata/properties" xmlns:ns1="54c4cd27-f286-408f-9ce0-33c1e0f3ab39" xmlns:ns2="3e8be076-f08f-4743-861f-4e327af0d5b9" xmlns:ns3="bac24aee-c3c6-421c-80f4-4b66ef3c1524" xmlns:ns4="http://schemas.microsoft.com/sharepoint/v3" xmlns:ns5="c9f238dd-bb73-4aef-a7a5-d644ad823e52" xmlns:ns6="ca82dde9-3436-4d3d-bddd-d31447390034" xmlns:ns7="http://schemas.microsoft.com/sharepoint/v4" targetNamespace="http://schemas.microsoft.com/office/2006/metadata/properties" ma:root="true" ma:fieldsID="2faa654ce5465f440d12af4f2bc190b4" ns1:_="" ns2:_="" ns3:_="" ns4:_="" ns5:_="" ns6:_="" ns7:_="">
    <xsd:import namespace="54c4cd27-f286-408f-9ce0-33c1e0f3ab39"/>
    <xsd:import namespace="3e8be076-f08f-4743-861f-4e327af0d5b9"/>
    <xsd:import namespace="bac24aee-c3c6-421c-80f4-4b66ef3c1524"/>
    <xsd:import namespace="http://schemas.microsoft.com/sharepoint/v3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OECDlanguage" minOccurs="0"/>
                <xsd:element ref="ns7:IconOverlay" minOccurs="0"/>
                <xsd:element ref="ns6:TaxCatchAllLabel" minOccurs="0"/>
                <xsd:element ref="ns3:ae36a3ffbc694c3abe07f98ac039f7fd" minOccurs="0"/>
                <xsd:element ref="ns3:la7711aa934748bb87e5f2c63fedaa50" minOccurs="0"/>
                <xsd:element ref="ns6:TaxCatchAll" minOccurs="0"/>
                <xsd:element ref="ns1:OECDMeetingDate" minOccurs="0"/>
                <xsd:element ref="ns2:gb49509ed4b547c3a776a54197a04d05" minOccurs="0"/>
                <xsd:element ref="ns3:ib47e70ad3914e2a95ae7a85fde5d52a" minOccurs="0"/>
                <xsd:element ref="ns4:DocumentSetDescription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5" nillable="true" ma:displayName="Meeting Date" ma:default="" ma:format="DateOnly" ma:hidden="true" ma:internalName="OECD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be076-f08f-4743-861f-4e327af0d5b9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>
      <xsd:simpleType>
        <xsd:restriction base="dms:DateTime"/>
      </xsd:simpleType>
    </xsd:element>
    <xsd:element name="gb49509ed4b547c3a776a54197a04d05" ma:index="36" nillable="true" ma:taxonomy="true" ma:internalName="gb49509ed4b547c3a776a54197a04d05" ma:taxonomyFieldName="OECDHorizontalProjects" ma:displayName="Horizontal project" ma:readOnly="false" ma:default="" ma:fieldId="{0b49509e-d4b5-47c3-a776-a54197a04d05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3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6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4aee-c3c6-421c-80f4-4b66ef3c1524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d7c62838-b964-49db-983e-a9b6b18df504" ma:internalName="OECDProjectLookup" ma:readOnly="false" ma:showField="OECDShortProjectName" ma:web="bac24aee-c3c6-421c-80f4-4b66ef3c1524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d7c62838-b964-49db-983e-a9b6b18df50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d7c62838-b964-49db-983e-a9b6b18df504" ma:internalName="Project_x003A_Project_x0020_status" ma:readOnly="true" ma:showField="OECDProjectStatus" ma:web="bac24aee-c3c6-421c-80f4-4b66ef3c1524">
      <xsd:simpleType>
        <xsd:restriction base="dms:Lookup"/>
      </xsd:simpleType>
    </xsd:element>
    <xsd:element name="ae36a3ffbc694c3abe07f98ac039f7fd" ma:index="31" nillable="true" ma:displayName="Deliverable partners_0" ma:hidden="true" ma:internalName="ae36a3ffbc694c3abe07f98ac039f7fd">
      <xsd:simpleType>
        <xsd:restriction base="dms:Note"/>
      </xsd:simpleType>
    </xsd:element>
    <xsd:element name="la7711aa934748bb87e5f2c63fedaa50" ma:index="32" nillable="true" ma:displayName="Deliverable owner_0" ma:hidden="true" ma:internalName="la7711aa934748bb87e5f2c63fedaa50">
      <xsd:simpleType>
        <xsd:restriction base="dms:Note"/>
      </xsd:simpleType>
    </xsd:element>
    <xsd:element name="ib47e70ad3914e2a95ae7a85fde5d52a" ma:index="37" nillable="true" ma:taxonomy="true" ma:internalName="ib47e70ad3914e2a95ae7a85fde5d52a" ma:taxonomyFieldName="OECDProjectOwnerStructure" ma:displayName="Project owner" ma:readOnly="false" ma:default="" ma:fieldId="2b47e70a-d391-4e2a-95ae-7a85fde5d52a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40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41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2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5" nillable="true" ma:displayName="Tags cache" ma:description="" ma:hidden="true" ma:internalName="OECDTagsCache">
      <xsd:simpleType>
        <xsd:restriction base="dms:Note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9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26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0" nillable="true" ma:displayName="Taxonomy Catch All Column1" ma:hidden="true" ma:list="{362277b6-0334-4fe8-bf9a-6a5dba1ba3c3}" ma:internalName="TaxCatchAllLabel" ma:readOnly="true" ma:showField="CatchAllDataLabel" ma:web="3e8be076-f08f-4743-861f-4e327af0d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3" nillable="true" ma:displayName="Taxonomy Catch All Column" ma:hidden="true" ma:list="{362277b6-0334-4fe8-bf9a-6a5dba1ba3c3}" ma:internalName="TaxCatchAll" ma:showField="CatchAllData" ma:web="3e8be076-f08f-4743-861f-4e327af0d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IFC17</b:Tag>
    <b:SourceType>Book</b:SourceType>
    <b:Guid>{9FF7E8F8-4BDC-4B15-8F4B-26487173941E}</b:Guid>
    <b:Author>
      <b:Author>
        <b:Corporate>IFC</b:Corporate>
      </b:Author>
    </b:Author>
    <b:Title>MSME FINANCE GAP</b:Title>
    <b:Year>2017</b:Year>
    <b:URL>https://www.ifc.org/wps/wcm/connect/03522e90-a13d-4a02-87cd-9ee9a297b311/121264-WP-PUBLIC-MSMEReportFINAL.pdf?MOD=AJPERES&amp;CVID=m5SwAQA</b:URL>
    <b:RefOrder>35</b:RefOrder>
  </b:Source>
  <b:Source>
    <b:Tag>ILO13</b:Tag>
    <b:SourceType>Book</b:SourceType>
    <b:Guid>{A18F78CA-C8B2-49BF-81E1-F9F39AD2344A}</b:Guid>
    <b:Author>
      <b:Author>
        <b:Corporate>ILO, GIZ</b:Corporate>
      </b:Author>
    </b:Author>
    <b:Title>Is Small Still Beautiful?</b:Title>
    <b:Year>2013</b:Year>
    <b:Publisher>Deutsche Gesellschaft für Internationale (GIZ)</b:Publisher>
    <b:URL>https://www.ilo.org/wcmsp5/groups/public/---ed_emp/---emp_ent/---ifp_seed/documents/publication/wcms_216909.pdf</b:URL>
    <b:RefOrder>36</b:RefOrder>
  </b:Source>
</b:Sources>
</file>

<file path=customXml/itemProps1.xml><?xml version="1.0" encoding="utf-8"?>
<ds:datastoreItem xmlns:ds="http://schemas.openxmlformats.org/officeDocument/2006/customXml" ds:itemID="{ECC41B2F-216F-480F-AB13-88B292543298}">
  <ds:schemaRefs>
    <ds:schemaRef ds:uri="54c4cd27-f286-408f-9ce0-33c1e0f3ab39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ca82dde9-3436-4d3d-bddd-d31447390034"/>
    <ds:schemaRef ds:uri="http://purl.org/dc/elements/1.1/"/>
    <ds:schemaRef ds:uri="http://schemas.microsoft.com/office/2006/metadata/properties"/>
    <ds:schemaRef ds:uri="bac24aee-c3c6-421c-80f4-4b66ef3c1524"/>
    <ds:schemaRef ds:uri="3e8be076-f08f-4743-861f-4e327af0d5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586430-0597-4F66-A1A9-7DC46B6997BC}">
  <ds:schemaRefs>
    <ds:schemaRef ds:uri="http://www.oecd.org/eshare/projectsentre/CtFieldPriority/"/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AFBEE85D-A7B8-406B-8930-578F405580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BED5C33-91CF-41E3-903C-BF8A23E3B5E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A3E0942-AFB9-4797-B812-48B4D631D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3e8be076-f08f-4743-861f-4e327af0d5b9"/>
    <ds:schemaRef ds:uri="bac24aee-c3c6-421c-80f4-4b66ef3c1524"/>
    <ds:schemaRef ds:uri="http://schemas.microsoft.com/sharepoint/v3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F89F62-EC40-4B44-BC4C-B392D55B21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B258A1D-66D2-4353-9E20-007BDF7C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 Esme, DCD/FSD</dc:creator>
  <cp:keywords>[EBRD/PUBLIC]</cp:keywords>
  <dc:description/>
  <cp:lastModifiedBy>MOLLER Lasse, DCD/FSD</cp:lastModifiedBy>
  <cp:revision>2</cp:revision>
  <dcterms:created xsi:type="dcterms:W3CDTF">2020-10-09T09:14:00Z</dcterms:created>
  <dcterms:modified xsi:type="dcterms:W3CDTF">2020-10-09T09:14:00Z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Country">
    <vt:lpwstr/>
  </property>
  <property fmtid="{D5CDD505-2E9C-101B-9397-08002B2CF9AE}" pid="3" name="OECDTopic">
    <vt:lpwstr>804;#Blended Finance|14380af5-d5bb-4f90-8812-072b611064b5;#208;#Private sector|9749f98a-438a-4472-9460-d902af1b3712;#800;#Infrastructure financing|0800167a-adce-4265-8be1-3365c4cd084b</vt:lpwstr>
  </property>
  <property fmtid="{D5CDD505-2E9C-101B-9397-08002B2CF9AE}" pid="4" name="OECDCommittee">
    <vt:lpwstr>175;#Development Assistance Committee|2faf91c1-e6dc-4693-9cb6-cb3efe104dc9</vt:lpwstr>
  </property>
  <property fmtid="{D5CDD505-2E9C-101B-9397-08002B2CF9AE}" pid="5" name="ContentTypeId">
    <vt:lpwstr>0x0101008B4DD370EC31429186F3AD49F0D3098F00D44DBCB9EB4F45278CB5C9765BE5299500A4858B360C6A491AA753F8BCA47AA91000F0CB3DD0076BB84D8BA69C33B827F6A7</vt:lpwstr>
  </property>
  <property fmtid="{D5CDD505-2E9C-101B-9397-08002B2CF9AE}" pid="6" name="OECDPWB">
    <vt:lpwstr>622;#5.1.3 Statistics for Accountable and Transparent Development Finance|462eb931-e73e-487a-95b4-1b4f05ba8336</vt:lpwstr>
  </property>
  <property fmtid="{D5CDD505-2E9C-101B-9397-08002B2CF9AE}" pid="7" name="eShareOrganisationTaxHTField0">
    <vt:lpwstr/>
  </property>
  <property fmtid="{D5CDD505-2E9C-101B-9397-08002B2CF9AE}" pid="8" name="OECDKeywords">
    <vt:lpwstr/>
  </property>
  <property fmtid="{D5CDD505-2E9C-101B-9397-08002B2CF9AE}" pid="9" name="OECDHorizontalProjects">
    <vt:lpwstr/>
  </property>
  <property fmtid="{D5CDD505-2E9C-101B-9397-08002B2CF9AE}" pid="10" name="d0b6f6ac229144c2899590f0436d9385">
    <vt:lpwstr/>
  </property>
  <property fmtid="{D5CDD505-2E9C-101B-9397-08002B2CF9AE}" pid="11" name="OECDProject">
    <vt:lpwstr/>
  </property>
  <property fmtid="{D5CDD505-2E9C-101B-9397-08002B2CF9AE}" pid="12" name="OECDProjectOwnerStructure">
    <vt:lpwstr>119;#DCD/FSD|e5293307-074c-4ffc-abda-3dfdcc4a9f89</vt:lpwstr>
  </property>
  <property fmtid="{D5CDD505-2E9C-101B-9397-08002B2CF9AE}" pid="13" name="OECDOrganisation">
    <vt:lpwstr/>
  </property>
  <property fmtid="{D5CDD505-2E9C-101B-9397-08002B2CF9AE}" pid="14" name="_docset_NoMedatataSyncRequired">
    <vt:lpwstr>False</vt:lpwstr>
  </property>
  <property fmtid="{D5CDD505-2E9C-101B-9397-08002B2CF9AE}" pid="15" name="docIndexRef">
    <vt:lpwstr>6fe9d599-f4de-407e-8159-ef17e254f1da</vt:lpwstr>
  </property>
  <property fmtid="{D5CDD505-2E9C-101B-9397-08002B2CF9AE}" pid="16" name="bjSaver">
    <vt:lpwstr>KSI/aYJmn3fl/PeYMOiVGykfYue4sXJF</vt:lpwstr>
  </property>
  <property fmtid="{D5CDD505-2E9C-101B-9397-08002B2CF9AE}" pid="17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18" name="bjDocumentLabelXML-0">
    <vt:lpwstr>ames.com/2008/01/sie/internal/label"&gt;&lt;element uid="id_classification_nonbusiness" value="" /&gt;&lt;element uid="3f2bf68e-965f-4645-8d3a-c9eb7a3821bd" value="" /&gt;&lt;/sisl&gt;</vt:lpwstr>
  </property>
  <property fmtid="{D5CDD505-2E9C-101B-9397-08002B2CF9AE}" pid="19" name="bjDocumentSecurityLabel">
    <vt:lpwstr>PUBLIC</vt:lpwstr>
  </property>
  <property fmtid="{D5CDD505-2E9C-101B-9397-08002B2CF9AE}" pid="20" name="bjHeaderBothDocProperty">
    <vt:lpwstr>PUBLIC</vt:lpwstr>
  </property>
  <property fmtid="{D5CDD505-2E9C-101B-9397-08002B2CF9AE}" pid="21" name="bjHeaderFirstPageDocProperty">
    <vt:lpwstr>PUBLIC</vt:lpwstr>
  </property>
  <property fmtid="{D5CDD505-2E9C-101B-9397-08002B2CF9AE}" pid="22" name="bjHeaderEvenPageDocProperty">
    <vt:lpwstr>PUBLIC</vt:lpwstr>
  </property>
  <property fmtid="{D5CDD505-2E9C-101B-9397-08002B2CF9AE}" pid="23" name="bjFooterBothDocProperty">
    <vt:lpwstr>PUBLIC</vt:lpwstr>
  </property>
  <property fmtid="{D5CDD505-2E9C-101B-9397-08002B2CF9AE}" pid="24" name="bjFooterFirstPageDocProperty">
    <vt:lpwstr>PUBLIC</vt:lpwstr>
  </property>
  <property fmtid="{D5CDD505-2E9C-101B-9397-08002B2CF9AE}" pid="25" name="bjFooterEvenPageDocProperty">
    <vt:lpwstr>PUBLIC</vt:lpwstr>
  </property>
</Properties>
</file>